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B9" w:rsidRDefault="00E502B9" w:rsidP="00E502B9">
      <w:pPr>
        <w:rPr>
          <w:sz w:val="36"/>
          <w:szCs w:val="36"/>
        </w:rPr>
      </w:pPr>
      <w:r>
        <w:rPr>
          <w:sz w:val="36"/>
          <w:szCs w:val="36"/>
        </w:rPr>
        <w:t xml:space="preserve">Preventive sheet </w:t>
      </w:r>
    </w:p>
    <w:p w:rsidR="00E502B9" w:rsidRDefault="00E502B9" w:rsidP="00E502B9">
      <w:pPr>
        <w:rPr>
          <w:sz w:val="36"/>
          <w:szCs w:val="36"/>
        </w:rPr>
      </w:pPr>
      <w:proofErr w:type="spellStart"/>
      <w:r>
        <w:rPr>
          <w:sz w:val="36"/>
          <w:szCs w:val="36"/>
        </w:rPr>
        <w:t>Dr.Hawazen</w:t>
      </w:r>
      <w:proofErr w:type="spellEnd"/>
      <w:r>
        <w:rPr>
          <w:sz w:val="36"/>
          <w:szCs w:val="36"/>
        </w:rPr>
        <w:t xml:space="preserve"> </w:t>
      </w:r>
    </w:p>
    <w:p w:rsidR="00E502B9" w:rsidRPr="00E502B9" w:rsidRDefault="00E502B9" w:rsidP="00E502B9">
      <w:pPr>
        <w:jc w:val="center"/>
        <w:rPr>
          <w:b/>
          <w:bCs/>
          <w:i/>
          <w:iCs/>
          <w:sz w:val="56"/>
          <w:szCs w:val="56"/>
          <w:u w:val="single"/>
        </w:rPr>
      </w:pPr>
      <w:r w:rsidRPr="00E502B9">
        <w:rPr>
          <w:b/>
          <w:bCs/>
          <w:i/>
          <w:iCs/>
          <w:sz w:val="56"/>
          <w:szCs w:val="56"/>
          <w:u w:val="single"/>
        </w:rPr>
        <w:t>Radiographs</w:t>
      </w:r>
    </w:p>
    <w:p w:rsidR="00082379" w:rsidRDefault="00082379" w:rsidP="00E502B9">
      <w:pPr>
        <w:pStyle w:val="ListParagraph"/>
        <w:numPr>
          <w:ilvl w:val="0"/>
          <w:numId w:val="3"/>
        </w:numPr>
        <w:ind w:left="270" w:firstLine="90"/>
        <w:rPr>
          <w:sz w:val="36"/>
          <w:szCs w:val="36"/>
        </w:rPr>
      </w:pPr>
      <w:r w:rsidRPr="00A1454A">
        <w:rPr>
          <w:sz w:val="36"/>
          <w:szCs w:val="36"/>
        </w:rPr>
        <w:t>Please refer to the Radiograph article and dental intervention to prevent children dental caries.</w:t>
      </w:r>
    </w:p>
    <w:p w:rsidR="00E502B9" w:rsidRPr="00E502B9" w:rsidRDefault="00E502B9" w:rsidP="00E502B9">
      <w:pPr>
        <w:pStyle w:val="ListParagraph"/>
        <w:ind w:left="360"/>
        <w:rPr>
          <w:sz w:val="36"/>
          <w:szCs w:val="36"/>
        </w:rPr>
      </w:pPr>
    </w:p>
    <w:p w:rsidR="003B4103" w:rsidRPr="00A1454A" w:rsidRDefault="00DA3C62" w:rsidP="00A1454A">
      <w:pPr>
        <w:pStyle w:val="ListParagraph"/>
        <w:numPr>
          <w:ilvl w:val="0"/>
          <w:numId w:val="3"/>
        </w:numPr>
        <w:ind w:left="270" w:firstLine="90"/>
        <w:rPr>
          <w:sz w:val="36"/>
          <w:szCs w:val="36"/>
        </w:rPr>
      </w:pPr>
      <w:r w:rsidRPr="00A1454A">
        <w:rPr>
          <w:sz w:val="36"/>
          <w:szCs w:val="36"/>
        </w:rPr>
        <w:t>Why do we use dental radiographs? It is used to detect and diagnose oral diseases in all aspect of dentistry</w:t>
      </w:r>
      <w:r w:rsidR="00082379" w:rsidRPr="00A1454A">
        <w:rPr>
          <w:sz w:val="36"/>
          <w:szCs w:val="36"/>
        </w:rPr>
        <w:t>.</w:t>
      </w:r>
    </w:p>
    <w:p w:rsidR="00DA3C62" w:rsidRPr="00A1454A" w:rsidRDefault="00DA3C62" w:rsidP="00A1454A">
      <w:pPr>
        <w:pStyle w:val="ListParagraph"/>
        <w:numPr>
          <w:ilvl w:val="0"/>
          <w:numId w:val="3"/>
        </w:numPr>
        <w:ind w:left="270" w:firstLine="90"/>
        <w:rPr>
          <w:sz w:val="36"/>
          <w:szCs w:val="36"/>
        </w:rPr>
      </w:pPr>
      <w:r w:rsidRPr="00A1454A">
        <w:rPr>
          <w:sz w:val="36"/>
          <w:szCs w:val="36"/>
        </w:rPr>
        <w:t>When to take Rx? Dentists should follow basic guidelines and patient needs to help you when to take Rx after history and clinical examination, make sure to monitor disease if it is already presents</w:t>
      </w:r>
      <w:r w:rsidR="00082379" w:rsidRPr="00A1454A">
        <w:rPr>
          <w:sz w:val="36"/>
          <w:szCs w:val="36"/>
        </w:rPr>
        <w:t>.</w:t>
      </w:r>
    </w:p>
    <w:p w:rsidR="00082379" w:rsidRPr="00A1454A" w:rsidRDefault="00082379" w:rsidP="00A1454A">
      <w:pPr>
        <w:pStyle w:val="ListParagraph"/>
        <w:numPr>
          <w:ilvl w:val="0"/>
          <w:numId w:val="3"/>
        </w:numPr>
        <w:ind w:left="270" w:firstLine="90"/>
        <w:rPr>
          <w:sz w:val="36"/>
          <w:szCs w:val="36"/>
        </w:rPr>
      </w:pPr>
      <w:r w:rsidRPr="00A1454A">
        <w:rPr>
          <w:sz w:val="36"/>
          <w:szCs w:val="36"/>
        </w:rPr>
        <w:t>It is an a</w:t>
      </w:r>
      <w:r w:rsidR="00DA3C62" w:rsidRPr="00A1454A">
        <w:rPr>
          <w:sz w:val="36"/>
          <w:szCs w:val="36"/>
        </w:rPr>
        <w:t xml:space="preserve">djunct </w:t>
      </w:r>
      <w:r w:rsidRPr="00A1454A">
        <w:rPr>
          <w:sz w:val="36"/>
          <w:szCs w:val="36"/>
        </w:rPr>
        <w:t>to provide best treatments</w:t>
      </w:r>
    </w:p>
    <w:p w:rsidR="00DA3C62" w:rsidRPr="00A1454A" w:rsidRDefault="00082379" w:rsidP="00A1454A">
      <w:pPr>
        <w:pStyle w:val="ListParagraph"/>
        <w:numPr>
          <w:ilvl w:val="0"/>
          <w:numId w:val="3"/>
        </w:numPr>
        <w:ind w:left="270" w:firstLine="90"/>
        <w:rPr>
          <w:sz w:val="36"/>
          <w:szCs w:val="36"/>
        </w:rPr>
      </w:pPr>
      <w:r w:rsidRPr="00A1454A">
        <w:rPr>
          <w:sz w:val="36"/>
          <w:szCs w:val="36"/>
        </w:rPr>
        <w:t>As it is well documented that</w:t>
      </w:r>
      <w:r w:rsidR="00DA3C62" w:rsidRPr="00A1454A">
        <w:rPr>
          <w:sz w:val="36"/>
          <w:szCs w:val="36"/>
        </w:rPr>
        <w:t xml:space="preserve"> protection from </w:t>
      </w:r>
      <w:r w:rsidRPr="00A1454A">
        <w:rPr>
          <w:sz w:val="36"/>
          <w:szCs w:val="36"/>
        </w:rPr>
        <w:t xml:space="preserve">radiation exposure is necessary, which is achievable by </w:t>
      </w:r>
      <w:r w:rsidR="00DA3C62" w:rsidRPr="00A1454A">
        <w:rPr>
          <w:sz w:val="36"/>
          <w:szCs w:val="36"/>
        </w:rPr>
        <w:t xml:space="preserve">using thyroid collar, aprons for children/pregnant   whenever you </w:t>
      </w:r>
      <w:proofErr w:type="gramStart"/>
      <w:r w:rsidR="00DA3C62" w:rsidRPr="00A1454A">
        <w:rPr>
          <w:sz w:val="36"/>
          <w:szCs w:val="36"/>
        </w:rPr>
        <w:t xml:space="preserve">can </w:t>
      </w:r>
      <w:r w:rsidRPr="00A1454A">
        <w:rPr>
          <w:sz w:val="36"/>
          <w:szCs w:val="36"/>
        </w:rPr>
        <w:t>.</w:t>
      </w:r>
      <w:proofErr w:type="gramEnd"/>
    </w:p>
    <w:p w:rsidR="00DA3C62" w:rsidRPr="00A1454A" w:rsidRDefault="00082379" w:rsidP="00A1454A">
      <w:pPr>
        <w:pStyle w:val="ListParagraph"/>
        <w:numPr>
          <w:ilvl w:val="0"/>
          <w:numId w:val="3"/>
        </w:numPr>
        <w:ind w:left="270" w:firstLine="90"/>
        <w:rPr>
          <w:sz w:val="36"/>
          <w:szCs w:val="36"/>
        </w:rPr>
      </w:pPr>
      <w:r w:rsidRPr="00A1454A">
        <w:rPr>
          <w:sz w:val="36"/>
          <w:szCs w:val="36"/>
        </w:rPr>
        <w:t>When c</w:t>
      </w:r>
      <w:r w:rsidR="00DA3C62" w:rsidRPr="00A1454A">
        <w:rPr>
          <w:sz w:val="36"/>
          <w:szCs w:val="36"/>
        </w:rPr>
        <w:t xml:space="preserve">hild in primary dentition comes to dental clinic, what are the possible indications to prescribe Rx? </w:t>
      </w:r>
      <w:r w:rsidRPr="00A1454A">
        <w:rPr>
          <w:sz w:val="36"/>
          <w:szCs w:val="36"/>
        </w:rPr>
        <w:t>), it depends on clinical case and i</w:t>
      </w:r>
      <w:r w:rsidR="00DA3C62" w:rsidRPr="00A1454A">
        <w:rPr>
          <w:sz w:val="36"/>
          <w:szCs w:val="36"/>
        </w:rPr>
        <w:t>nterproximal tight contacts (</w:t>
      </w:r>
      <w:r w:rsidRPr="00A1454A">
        <w:rPr>
          <w:sz w:val="36"/>
          <w:szCs w:val="36"/>
        </w:rPr>
        <w:t>use bitewings).</w:t>
      </w:r>
    </w:p>
    <w:p w:rsidR="00DA3C62" w:rsidRPr="00A1454A" w:rsidRDefault="00DA3C62" w:rsidP="00A1454A">
      <w:pPr>
        <w:pStyle w:val="ListParagraph"/>
        <w:numPr>
          <w:ilvl w:val="0"/>
          <w:numId w:val="3"/>
        </w:numPr>
        <w:ind w:left="270" w:firstLine="90"/>
        <w:rPr>
          <w:sz w:val="36"/>
          <w:szCs w:val="36"/>
        </w:rPr>
      </w:pPr>
      <w:r w:rsidRPr="00A1454A">
        <w:rPr>
          <w:sz w:val="36"/>
          <w:szCs w:val="36"/>
        </w:rPr>
        <w:t xml:space="preserve">If </w:t>
      </w:r>
      <w:r w:rsidR="00414B3A" w:rsidRPr="00A1454A">
        <w:rPr>
          <w:sz w:val="36"/>
          <w:szCs w:val="36"/>
        </w:rPr>
        <w:t>patient has no oral disease and/</w:t>
      </w:r>
      <w:r w:rsidR="00DF3F5F" w:rsidRPr="00A1454A">
        <w:rPr>
          <w:sz w:val="36"/>
          <w:szCs w:val="36"/>
        </w:rPr>
        <w:t>or has</w:t>
      </w:r>
      <w:r w:rsidR="00414B3A" w:rsidRPr="00A1454A">
        <w:rPr>
          <w:sz w:val="36"/>
          <w:szCs w:val="36"/>
        </w:rPr>
        <w:t xml:space="preserve"> open interproximal contacts then you might not prescribe Rx</w:t>
      </w:r>
      <w:r w:rsidR="00082379" w:rsidRPr="00A1454A">
        <w:rPr>
          <w:sz w:val="36"/>
          <w:szCs w:val="36"/>
        </w:rPr>
        <w:t>.</w:t>
      </w:r>
    </w:p>
    <w:p w:rsidR="00414B3A" w:rsidRPr="00A1454A" w:rsidRDefault="00414B3A" w:rsidP="00A1454A">
      <w:pPr>
        <w:pStyle w:val="ListParagraph"/>
        <w:numPr>
          <w:ilvl w:val="0"/>
          <w:numId w:val="3"/>
        </w:numPr>
        <w:ind w:left="270" w:firstLine="90"/>
        <w:rPr>
          <w:sz w:val="36"/>
          <w:szCs w:val="36"/>
        </w:rPr>
      </w:pPr>
      <w:r w:rsidRPr="00A1454A">
        <w:rPr>
          <w:sz w:val="36"/>
          <w:szCs w:val="36"/>
        </w:rPr>
        <w:lastRenderedPageBreak/>
        <w:t xml:space="preserve">If </w:t>
      </w:r>
      <w:r w:rsidR="00082379" w:rsidRPr="00A1454A">
        <w:rPr>
          <w:sz w:val="36"/>
          <w:szCs w:val="36"/>
        </w:rPr>
        <w:t>a patient</w:t>
      </w:r>
      <w:r w:rsidRPr="00A1454A">
        <w:rPr>
          <w:sz w:val="36"/>
          <w:szCs w:val="36"/>
        </w:rPr>
        <w:t xml:space="preserve"> is high caries risk or irregular attender, then prescribe BW every 6-12 months for children and</w:t>
      </w:r>
      <w:r w:rsidR="00082379" w:rsidRPr="00A1454A">
        <w:rPr>
          <w:sz w:val="36"/>
          <w:szCs w:val="36"/>
        </w:rPr>
        <w:t xml:space="preserve"> </w:t>
      </w:r>
      <w:r w:rsidRPr="00A1454A">
        <w:rPr>
          <w:sz w:val="36"/>
          <w:szCs w:val="36"/>
        </w:rPr>
        <w:t>every 3 months recall radiographs for adults (time interval varies).</w:t>
      </w:r>
    </w:p>
    <w:p w:rsidR="00414B3A" w:rsidRPr="00A1454A" w:rsidRDefault="00414B3A" w:rsidP="00A1454A">
      <w:pPr>
        <w:pStyle w:val="ListParagraph"/>
        <w:numPr>
          <w:ilvl w:val="0"/>
          <w:numId w:val="3"/>
        </w:numPr>
        <w:ind w:left="270" w:firstLine="90"/>
        <w:rPr>
          <w:sz w:val="36"/>
          <w:szCs w:val="36"/>
        </w:rPr>
      </w:pPr>
      <w:r w:rsidRPr="00A1454A">
        <w:rPr>
          <w:sz w:val="36"/>
          <w:szCs w:val="36"/>
        </w:rPr>
        <w:t>If</w:t>
      </w:r>
      <w:r w:rsidR="00082379" w:rsidRPr="00A1454A">
        <w:rPr>
          <w:sz w:val="36"/>
          <w:szCs w:val="36"/>
        </w:rPr>
        <w:t xml:space="preserve"> a </w:t>
      </w:r>
      <w:proofErr w:type="gramStart"/>
      <w:r w:rsidR="00082379" w:rsidRPr="00A1454A">
        <w:rPr>
          <w:sz w:val="36"/>
          <w:szCs w:val="36"/>
        </w:rPr>
        <w:t xml:space="preserve">patient </w:t>
      </w:r>
      <w:r w:rsidRPr="00A1454A">
        <w:rPr>
          <w:sz w:val="36"/>
          <w:szCs w:val="36"/>
        </w:rPr>
        <w:t xml:space="preserve"> is</w:t>
      </w:r>
      <w:proofErr w:type="gramEnd"/>
      <w:r w:rsidRPr="00A1454A">
        <w:rPr>
          <w:sz w:val="36"/>
          <w:szCs w:val="36"/>
        </w:rPr>
        <w:t xml:space="preserve"> low caries risk or </w:t>
      </w:r>
      <w:r w:rsidR="00082379" w:rsidRPr="00A1454A">
        <w:rPr>
          <w:sz w:val="36"/>
          <w:szCs w:val="36"/>
        </w:rPr>
        <w:t xml:space="preserve">with </w:t>
      </w:r>
      <w:r w:rsidRPr="00A1454A">
        <w:rPr>
          <w:sz w:val="36"/>
          <w:szCs w:val="36"/>
        </w:rPr>
        <w:t xml:space="preserve">no clinical caries then prescribe BW every 12-24 </w:t>
      </w:r>
      <w:proofErr w:type="spellStart"/>
      <w:r w:rsidRPr="00A1454A">
        <w:rPr>
          <w:sz w:val="36"/>
          <w:szCs w:val="36"/>
        </w:rPr>
        <w:t>mo</w:t>
      </w:r>
      <w:proofErr w:type="spellEnd"/>
      <w:r w:rsidRPr="00A1454A">
        <w:rPr>
          <w:sz w:val="36"/>
          <w:szCs w:val="36"/>
        </w:rPr>
        <w:t xml:space="preserve"> </w:t>
      </w:r>
      <w:r w:rsidR="00082379" w:rsidRPr="00A1454A">
        <w:rPr>
          <w:sz w:val="36"/>
          <w:szCs w:val="36"/>
        </w:rPr>
        <w:t>.</w:t>
      </w:r>
    </w:p>
    <w:p w:rsidR="00414B3A" w:rsidRPr="00A1454A" w:rsidRDefault="00414B3A" w:rsidP="00A1454A">
      <w:pPr>
        <w:pStyle w:val="ListParagraph"/>
        <w:numPr>
          <w:ilvl w:val="0"/>
          <w:numId w:val="3"/>
        </w:numPr>
        <w:ind w:left="270" w:firstLine="90"/>
        <w:rPr>
          <w:sz w:val="36"/>
          <w:szCs w:val="36"/>
        </w:rPr>
      </w:pPr>
      <w:r w:rsidRPr="00A1454A">
        <w:rPr>
          <w:sz w:val="36"/>
          <w:szCs w:val="36"/>
        </w:rPr>
        <w:t>In the mentioned caries risks above, consider the tigh</w:t>
      </w:r>
      <w:r w:rsidR="00082379" w:rsidRPr="00A1454A">
        <w:rPr>
          <w:sz w:val="36"/>
          <w:szCs w:val="36"/>
        </w:rPr>
        <w:t>tness of interproximal contacts.</w:t>
      </w:r>
    </w:p>
    <w:p w:rsidR="00414B3A" w:rsidRPr="00A1454A" w:rsidRDefault="00DF3F5F" w:rsidP="00A1454A">
      <w:pPr>
        <w:pStyle w:val="ListParagraph"/>
        <w:numPr>
          <w:ilvl w:val="0"/>
          <w:numId w:val="3"/>
        </w:numPr>
        <w:ind w:left="270" w:firstLine="90"/>
        <w:rPr>
          <w:sz w:val="36"/>
          <w:szCs w:val="36"/>
        </w:rPr>
      </w:pPr>
      <w:bookmarkStart w:id="0" w:name="_GoBack"/>
      <w:r w:rsidRPr="00A1454A">
        <w:rPr>
          <w:sz w:val="36"/>
          <w:szCs w:val="36"/>
        </w:rPr>
        <w:t xml:space="preserve">If </w:t>
      </w:r>
      <w:r w:rsidR="00082379" w:rsidRPr="00A1454A">
        <w:rPr>
          <w:sz w:val="36"/>
          <w:szCs w:val="36"/>
        </w:rPr>
        <w:t>a</w:t>
      </w:r>
      <w:r w:rsidRPr="00A1454A">
        <w:rPr>
          <w:sz w:val="36"/>
          <w:szCs w:val="36"/>
        </w:rPr>
        <w:t xml:space="preserve"> patient has advanced disease/new attender then </w:t>
      </w:r>
      <w:bookmarkEnd w:id="0"/>
      <w:r w:rsidRPr="00A1454A">
        <w:rPr>
          <w:sz w:val="36"/>
          <w:szCs w:val="36"/>
        </w:rPr>
        <w:t xml:space="preserve">prescribe </w:t>
      </w:r>
      <w:r w:rsidR="00E502B9" w:rsidRPr="00A1454A">
        <w:rPr>
          <w:sz w:val="36"/>
          <w:szCs w:val="36"/>
        </w:rPr>
        <w:t>periapical</w:t>
      </w:r>
      <w:r w:rsidRPr="00A1454A">
        <w:rPr>
          <w:sz w:val="36"/>
          <w:szCs w:val="36"/>
        </w:rPr>
        <w:t xml:space="preserve">/ occlusal and </w:t>
      </w:r>
      <w:r w:rsidRPr="00E502B9">
        <w:rPr>
          <w:sz w:val="36"/>
          <w:szCs w:val="36"/>
          <w:u w:val="single"/>
        </w:rPr>
        <w:t>posterior b</w:t>
      </w:r>
      <w:r w:rsidR="00082379" w:rsidRPr="00E502B9">
        <w:rPr>
          <w:sz w:val="36"/>
          <w:szCs w:val="36"/>
          <w:u w:val="single"/>
        </w:rPr>
        <w:t>itewings</w:t>
      </w:r>
      <w:r w:rsidRPr="00A1454A">
        <w:rPr>
          <w:sz w:val="36"/>
          <w:szCs w:val="36"/>
        </w:rPr>
        <w:t xml:space="preserve"> or </w:t>
      </w:r>
      <w:r w:rsidR="00082379" w:rsidRPr="00A1454A">
        <w:rPr>
          <w:sz w:val="36"/>
          <w:szCs w:val="36"/>
        </w:rPr>
        <w:t xml:space="preserve">panorama </w:t>
      </w:r>
      <w:r w:rsidRPr="00A1454A">
        <w:rPr>
          <w:sz w:val="36"/>
          <w:szCs w:val="36"/>
        </w:rPr>
        <w:t xml:space="preserve">and </w:t>
      </w:r>
      <w:r w:rsidR="00082379" w:rsidRPr="00E502B9">
        <w:rPr>
          <w:sz w:val="36"/>
          <w:szCs w:val="36"/>
          <w:u w:val="single"/>
        </w:rPr>
        <w:t>posterior bitewings.</w:t>
      </w:r>
    </w:p>
    <w:p w:rsidR="00DF3F5F" w:rsidRPr="00A1454A" w:rsidRDefault="00DF3F5F" w:rsidP="00A1454A">
      <w:pPr>
        <w:pStyle w:val="ListParagraph"/>
        <w:numPr>
          <w:ilvl w:val="0"/>
          <w:numId w:val="3"/>
        </w:numPr>
        <w:ind w:left="270" w:firstLine="90"/>
        <w:rPr>
          <w:sz w:val="36"/>
          <w:szCs w:val="36"/>
        </w:rPr>
      </w:pPr>
      <w:r w:rsidRPr="00A1454A">
        <w:rPr>
          <w:sz w:val="36"/>
          <w:szCs w:val="36"/>
        </w:rPr>
        <w:t>Why</w:t>
      </w:r>
      <w:r w:rsidR="00082379" w:rsidRPr="00A1454A">
        <w:rPr>
          <w:sz w:val="36"/>
          <w:szCs w:val="36"/>
        </w:rPr>
        <w:t xml:space="preserve"> are OPG </w:t>
      </w:r>
      <w:r w:rsidRPr="00A1454A">
        <w:rPr>
          <w:sz w:val="36"/>
          <w:szCs w:val="36"/>
        </w:rPr>
        <w:t xml:space="preserve">not enough? </w:t>
      </w:r>
      <w:r w:rsidR="001032B0" w:rsidRPr="00A1454A">
        <w:rPr>
          <w:sz w:val="36"/>
          <w:szCs w:val="36"/>
        </w:rPr>
        <w:t xml:space="preserve">It does not </w:t>
      </w:r>
      <w:r w:rsidRPr="00A1454A">
        <w:rPr>
          <w:sz w:val="36"/>
          <w:szCs w:val="36"/>
        </w:rPr>
        <w:t>detect caries mainly interpr</w:t>
      </w:r>
      <w:r w:rsidR="001032B0" w:rsidRPr="00A1454A">
        <w:rPr>
          <w:sz w:val="36"/>
          <w:szCs w:val="36"/>
        </w:rPr>
        <w:t>oximal caries in anterior teeth.</w:t>
      </w:r>
    </w:p>
    <w:p w:rsidR="00DF3F5F" w:rsidRPr="00A1454A" w:rsidRDefault="00DF3F5F" w:rsidP="00A1454A">
      <w:pPr>
        <w:pStyle w:val="ListParagraph"/>
        <w:numPr>
          <w:ilvl w:val="0"/>
          <w:numId w:val="3"/>
        </w:numPr>
        <w:ind w:left="270" w:firstLine="90"/>
        <w:rPr>
          <w:sz w:val="36"/>
          <w:szCs w:val="36"/>
        </w:rPr>
      </w:pPr>
      <w:r w:rsidRPr="00A1454A">
        <w:rPr>
          <w:sz w:val="36"/>
          <w:szCs w:val="36"/>
        </w:rPr>
        <w:t xml:space="preserve">When to prescribe </w:t>
      </w:r>
      <w:r w:rsidR="001032B0" w:rsidRPr="00A1454A">
        <w:rPr>
          <w:sz w:val="36"/>
          <w:szCs w:val="36"/>
        </w:rPr>
        <w:t>OPG</w:t>
      </w:r>
      <w:r w:rsidRPr="00A1454A">
        <w:rPr>
          <w:sz w:val="36"/>
          <w:szCs w:val="36"/>
        </w:rPr>
        <w:t>?</w:t>
      </w:r>
      <w:r w:rsidR="001032B0" w:rsidRPr="00A1454A">
        <w:rPr>
          <w:sz w:val="36"/>
          <w:szCs w:val="36"/>
        </w:rPr>
        <w:t xml:space="preserve"> To monitor</w:t>
      </w:r>
      <w:r w:rsidRPr="00A1454A">
        <w:rPr>
          <w:sz w:val="36"/>
          <w:szCs w:val="36"/>
        </w:rPr>
        <w:t xml:space="preserve"> </w:t>
      </w:r>
      <w:r w:rsidR="001032B0" w:rsidRPr="00A1454A">
        <w:rPr>
          <w:sz w:val="36"/>
          <w:szCs w:val="36"/>
        </w:rPr>
        <w:t>d</w:t>
      </w:r>
      <w:r w:rsidRPr="00A1454A">
        <w:rPr>
          <w:sz w:val="36"/>
          <w:szCs w:val="36"/>
        </w:rPr>
        <w:t xml:space="preserve">evelopment and </w:t>
      </w:r>
      <w:proofErr w:type="gramStart"/>
      <w:r w:rsidRPr="00A1454A">
        <w:rPr>
          <w:sz w:val="36"/>
          <w:szCs w:val="36"/>
        </w:rPr>
        <w:t>growth ,</w:t>
      </w:r>
      <w:proofErr w:type="gramEnd"/>
      <w:r w:rsidRPr="00A1454A">
        <w:rPr>
          <w:sz w:val="36"/>
          <w:szCs w:val="36"/>
        </w:rPr>
        <w:t xml:space="preserve"> impacted teeth, MIH</w:t>
      </w:r>
      <w:r w:rsidR="0081163F" w:rsidRPr="00A1454A">
        <w:rPr>
          <w:sz w:val="36"/>
          <w:szCs w:val="36"/>
        </w:rPr>
        <w:t xml:space="preserve"> (to decide whether to keep or extract FPM by observing root development of second molars, periapical </w:t>
      </w:r>
      <w:proofErr w:type="spellStart"/>
      <w:r w:rsidR="0081163F" w:rsidRPr="00A1454A">
        <w:rPr>
          <w:sz w:val="36"/>
          <w:szCs w:val="36"/>
        </w:rPr>
        <w:t>radioluceny</w:t>
      </w:r>
      <w:proofErr w:type="spellEnd"/>
      <w:r w:rsidR="0081163F" w:rsidRPr="00A1454A">
        <w:rPr>
          <w:sz w:val="36"/>
          <w:szCs w:val="36"/>
        </w:rPr>
        <w:t xml:space="preserve">, presence/ missing premolars) </w:t>
      </w:r>
      <w:r w:rsidRPr="00A1454A">
        <w:rPr>
          <w:sz w:val="36"/>
          <w:szCs w:val="36"/>
        </w:rPr>
        <w:t xml:space="preserve">, trauma, fracture, </w:t>
      </w:r>
      <w:proofErr w:type="spellStart"/>
      <w:r w:rsidRPr="00A1454A">
        <w:rPr>
          <w:sz w:val="36"/>
          <w:szCs w:val="36"/>
        </w:rPr>
        <w:t>hypodontia</w:t>
      </w:r>
      <w:proofErr w:type="spellEnd"/>
      <w:r w:rsidR="001032B0" w:rsidRPr="00A1454A">
        <w:rPr>
          <w:sz w:val="36"/>
          <w:szCs w:val="36"/>
        </w:rPr>
        <w:t xml:space="preserve">. </w:t>
      </w:r>
    </w:p>
    <w:p w:rsidR="0081163F" w:rsidRPr="00A1454A" w:rsidRDefault="0081163F" w:rsidP="00A1454A">
      <w:pPr>
        <w:pStyle w:val="ListParagraph"/>
        <w:numPr>
          <w:ilvl w:val="0"/>
          <w:numId w:val="3"/>
        </w:numPr>
        <w:ind w:left="270" w:firstLine="90"/>
        <w:rPr>
          <w:sz w:val="36"/>
          <w:szCs w:val="36"/>
        </w:rPr>
      </w:pPr>
      <w:r w:rsidRPr="00A1454A">
        <w:rPr>
          <w:sz w:val="36"/>
          <w:szCs w:val="36"/>
        </w:rPr>
        <w:t>Now the doctor started to talk about improper positions and how</w:t>
      </w:r>
      <w:r w:rsidR="001032B0" w:rsidRPr="00A1454A">
        <w:rPr>
          <w:sz w:val="36"/>
          <w:szCs w:val="36"/>
        </w:rPr>
        <w:t xml:space="preserve"> it</w:t>
      </w:r>
      <w:r w:rsidRPr="00A1454A">
        <w:rPr>
          <w:sz w:val="36"/>
          <w:szCs w:val="36"/>
        </w:rPr>
        <w:t xml:space="preserve"> affects </w:t>
      </w:r>
      <w:r w:rsidR="001032B0" w:rsidRPr="00A1454A">
        <w:rPr>
          <w:sz w:val="36"/>
          <w:szCs w:val="36"/>
        </w:rPr>
        <w:t xml:space="preserve">the </w:t>
      </w:r>
      <w:r w:rsidRPr="00A1454A">
        <w:rPr>
          <w:sz w:val="36"/>
          <w:szCs w:val="36"/>
        </w:rPr>
        <w:t xml:space="preserve">musculoskeletal system </w:t>
      </w:r>
      <w:r w:rsidR="001032B0" w:rsidRPr="00A1454A">
        <w:rPr>
          <w:sz w:val="36"/>
          <w:szCs w:val="36"/>
        </w:rPr>
        <w:t>of the dentist:</w:t>
      </w:r>
    </w:p>
    <w:p w:rsidR="0081163F" w:rsidRPr="00A1454A" w:rsidRDefault="0081163F" w:rsidP="00A1454A">
      <w:pPr>
        <w:pStyle w:val="ListParagraph"/>
        <w:numPr>
          <w:ilvl w:val="0"/>
          <w:numId w:val="3"/>
        </w:numPr>
        <w:ind w:left="270" w:firstLine="90"/>
        <w:rPr>
          <w:sz w:val="36"/>
          <w:szCs w:val="36"/>
        </w:rPr>
      </w:pPr>
      <w:r w:rsidRPr="00A1454A">
        <w:rPr>
          <w:sz w:val="36"/>
          <w:szCs w:val="36"/>
        </w:rPr>
        <w:t>60-80% of dentists suffer from back pain</w:t>
      </w:r>
      <w:r w:rsidR="001032B0" w:rsidRPr="00A1454A">
        <w:rPr>
          <w:sz w:val="36"/>
          <w:szCs w:val="36"/>
        </w:rPr>
        <w:t>.</w:t>
      </w:r>
    </w:p>
    <w:p w:rsidR="0081163F" w:rsidRPr="00A1454A" w:rsidRDefault="0081163F" w:rsidP="00A1454A">
      <w:pPr>
        <w:pStyle w:val="ListParagraph"/>
        <w:numPr>
          <w:ilvl w:val="0"/>
          <w:numId w:val="3"/>
        </w:numPr>
        <w:ind w:left="270" w:firstLine="90"/>
        <w:rPr>
          <w:sz w:val="36"/>
          <w:szCs w:val="36"/>
        </w:rPr>
      </w:pPr>
      <w:r w:rsidRPr="00A1454A">
        <w:rPr>
          <w:sz w:val="36"/>
          <w:szCs w:val="36"/>
        </w:rPr>
        <w:t>Multifactorial</w:t>
      </w:r>
      <w:r w:rsidR="001032B0" w:rsidRPr="00A1454A">
        <w:rPr>
          <w:sz w:val="36"/>
          <w:szCs w:val="36"/>
        </w:rPr>
        <w:t xml:space="preserve"> etiology such as;</w:t>
      </w:r>
      <w:r w:rsidRPr="00A1454A">
        <w:rPr>
          <w:sz w:val="36"/>
          <w:szCs w:val="36"/>
        </w:rPr>
        <w:t xml:space="preserve"> prolonged sitting, static movements, improper lighting</w:t>
      </w:r>
      <w:r w:rsidR="001032B0" w:rsidRPr="00A1454A">
        <w:rPr>
          <w:sz w:val="36"/>
          <w:szCs w:val="36"/>
        </w:rPr>
        <w:t xml:space="preserve"> (it makes you sitting improperly to see the field of work), low chair </w:t>
      </w:r>
      <w:r w:rsidRPr="00A1454A">
        <w:rPr>
          <w:sz w:val="36"/>
          <w:szCs w:val="36"/>
        </w:rPr>
        <w:t>to shoulder level,</w:t>
      </w:r>
      <w:r w:rsidR="00140A6F" w:rsidRPr="00A1454A">
        <w:rPr>
          <w:sz w:val="36"/>
          <w:szCs w:val="36"/>
        </w:rPr>
        <w:t xml:space="preserve"> age,</w:t>
      </w:r>
      <w:r w:rsidRPr="00A1454A">
        <w:rPr>
          <w:sz w:val="36"/>
          <w:szCs w:val="36"/>
        </w:rPr>
        <w:t xml:space="preserve"> genetic predisposition…</w:t>
      </w:r>
      <w:proofErr w:type="spellStart"/>
      <w:r w:rsidRPr="00A1454A">
        <w:rPr>
          <w:sz w:val="36"/>
          <w:szCs w:val="36"/>
        </w:rPr>
        <w:t>etc</w:t>
      </w:r>
      <w:proofErr w:type="spellEnd"/>
    </w:p>
    <w:p w:rsidR="0081163F" w:rsidRPr="00A1454A" w:rsidRDefault="001032B0" w:rsidP="00A1454A">
      <w:pPr>
        <w:pStyle w:val="ListParagraph"/>
        <w:numPr>
          <w:ilvl w:val="0"/>
          <w:numId w:val="3"/>
        </w:numPr>
        <w:ind w:left="270" w:firstLine="90"/>
        <w:rPr>
          <w:sz w:val="36"/>
          <w:szCs w:val="36"/>
        </w:rPr>
      </w:pPr>
      <w:r w:rsidRPr="00A1454A">
        <w:rPr>
          <w:sz w:val="36"/>
          <w:szCs w:val="36"/>
        </w:rPr>
        <w:lastRenderedPageBreak/>
        <w:t>Characteristics</w:t>
      </w:r>
      <w:r w:rsidR="0081163F" w:rsidRPr="00A1454A">
        <w:rPr>
          <w:sz w:val="36"/>
          <w:szCs w:val="36"/>
        </w:rPr>
        <w:t xml:space="preserve"> of </w:t>
      </w:r>
      <w:r w:rsidRPr="00A1454A">
        <w:rPr>
          <w:sz w:val="36"/>
          <w:szCs w:val="36"/>
        </w:rPr>
        <w:t xml:space="preserve">improper </w:t>
      </w:r>
      <w:r w:rsidR="0081163F" w:rsidRPr="00A1454A">
        <w:rPr>
          <w:sz w:val="36"/>
          <w:szCs w:val="36"/>
        </w:rPr>
        <w:t xml:space="preserve">sitting in dental clinic: </w:t>
      </w:r>
      <w:r w:rsidR="00140A6F" w:rsidRPr="00A1454A">
        <w:rPr>
          <w:sz w:val="36"/>
          <w:szCs w:val="36"/>
        </w:rPr>
        <w:t>prolonged</w:t>
      </w:r>
      <w:r w:rsidR="0081163F" w:rsidRPr="00A1454A">
        <w:rPr>
          <w:sz w:val="36"/>
          <w:szCs w:val="36"/>
        </w:rPr>
        <w:t xml:space="preserve"> static sitting </w:t>
      </w:r>
      <w:r w:rsidRPr="00A1454A">
        <w:rPr>
          <w:sz w:val="36"/>
          <w:szCs w:val="36"/>
        </w:rPr>
        <w:t xml:space="preserve">make more than half of muscles </w:t>
      </w:r>
      <w:proofErr w:type="gramStart"/>
      <w:r w:rsidRPr="00A1454A">
        <w:rPr>
          <w:sz w:val="36"/>
          <w:szCs w:val="36"/>
        </w:rPr>
        <w:t>in  that</w:t>
      </w:r>
      <w:proofErr w:type="gramEnd"/>
      <w:r w:rsidRPr="00A1454A">
        <w:rPr>
          <w:sz w:val="36"/>
          <w:szCs w:val="36"/>
        </w:rPr>
        <w:t xml:space="preserve"> area contracted not relaxed.</w:t>
      </w:r>
    </w:p>
    <w:p w:rsidR="0081163F" w:rsidRPr="00A1454A" w:rsidRDefault="001032B0" w:rsidP="00A1454A">
      <w:pPr>
        <w:pStyle w:val="ListParagraph"/>
        <w:numPr>
          <w:ilvl w:val="0"/>
          <w:numId w:val="3"/>
        </w:numPr>
        <w:ind w:left="270" w:firstLine="90"/>
        <w:rPr>
          <w:sz w:val="36"/>
          <w:szCs w:val="36"/>
        </w:rPr>
      </w:pPr>
      <w:r w:rsidRPr="00A1454A">
        <w:rPr>
          <w:sz w:val="36"/>
          <w:szCs w:val="36"/>
        </w:rPr>
        <w:t xml:space="preserve">Characteristics of ideal sitting is reached by </w:t>
      </w:r>
      <w:proofErr w:type="gramStart"/>
      <w:r w:rsidRPr="00A1454A">
        <w:rPr>
          <w:sz w:val="36"/>
          <w:szCs w:val="36"/>
        </w:rPr>
        <w:t xml:space="preserve">maintaining </w:t>
      </w:r>
      <w:r w:rsidR="0081163F" w:rsidRPr="00A1454A">
        <w:rPr>
          <w:sz w:val="36"/>
          <w:szCs w:val="36"/>
        </w:rPr>
        <w:t xml:space="preserve"> nor</w:t>
      </w:r>
      <w:r w:rsidRPr="00A1454A">
        <w:rPr>
          <w:sz w:val="36"/>
          <w:szCs w:val="36"/>
        </w:rPr>
        <w:t>mal</w:t>
      </w:r>
      <w:proofErr w:type="gramEnd"/>
      <w:r w:rsidRPr="00A1454A">
        <w:rPr>
          <w:sz w:val="36"/>
          <w:szCs w:val="36"/>
        </w:rPr>
        <w:t xml:space="preserve"> curvature position of spine.</w:t>
      </w:r>
    </w:p>
    <w:p w:rsidR="0081163F" w:rsidRPr="00A1454A" w:rsidRDefault="001032B0" w:rsidP="00A1454A">
      <w:pPr>
        <w:pStyle w:val="ListParagraph"/>
        <w:numPr>
          <w:ilvl w:val="0"/>
          <w:numId w:val="3"/>
        </w:numPr>
        <w:ind w:left="270" w:firstLine="90"/>
        <w:rPr>
          <w:sz w:val="36"/>
          <w:szCs w:val="36"/>
        </w:rPr>
      </w:pPr>
      <w:r w:rsidRPr="00E502B9">
        <w:rPr>
          <w:sz w:val="36"/>
          <w:szCs w:val="36"/>
          <w:u w:val="single"/>
        </w:rPr>
        <w:t>Curves of spine</w:t>
      </w:r>
      <w:r w:rsidRPr="00A1454A">
        <w:rPr>
          <w:sz w:val="36"/>
          <w:szCs w:val="36"/>
        </w:rPr>
        <w:t xml:space="preserve">: cervical, </w:t>
      </w:r>
      <w:r w:rsidR="00140A6F" w:rsidRPr="00A1454A">
        <w:rPr>
          <w:sz w:val="36"/>
          <w:szCs w:val="36"/>
        </w:rPr>
        <w:t>thoracic,</w:t>
      </w:r>
      <w:r w:rsidRPr="00A1454A">
        <w:rPr>
          <w:sz w:val="36"/>
          <w:szCs w:val="36"/>
        </w:rPr>
        <w:t xml:space="preserve"> lumbar, </w:t>
      </w:r>
      <w:r w:rsidR="00140A6F" w:rsidRPr="00A1454A">
        <w:rPr>
          <w:sz w:val="36"/>
          <w:szCs w:val="36"/>
        </w:rPr>
        <w:t>coccyx</w:t>
      </w:r>
      <w:r w:rsidRPr="00A1454A">
        <w:rPr>
          <w:sz w:val="36"/>
          <w:szCs w:val="36"/>
        </w:rPr>
        <w:t xml:space="preserve"> and </w:t>
      </w:r>
      <w:r w:rsidR="00140A6F" w:rsidRPr="00A1454A">
        <w:rPr>
          <w:sz w:val="36"/>
          <w:szCs w:val="36"/>
        </w:rPr>
        <w:t xml:space="preserve">sacrum </w:t>
      </w:r>
      <w:r w:rsidR="00753C74" w:rsidRPr="00A1454A">
        <w:rPr>
          <w:sz w:val="36"/>
          <w:szCs w:val="36"/>
        </w:rPr>
        <w:t>lordosis</w:t>
      </w:r>
      <w:r w:rsidRPr="00A1454A">
        <w:rPr>
          <w:sz w:val="36"/>
          <w:szCs w:val="36"/>
        </w:rPr>
        <w:t>.</w:t>
      </w:r>
    </w:p>
    <w:p w:rsidR="00140A6F" w:rsidRPr="00A1454A" w:rsidRDefault="00140A6F" w:rsidP="00A1454A">
      <w:pPr>
        <w:pStyle w:val="ListParagraph"/>
        <w:numPr>
          <w:ilvl w:val="0"/>
          <w:numId w:val="3"/>
        </w:numPr>
        <w:ind w:left="270" w:firstLine="90"/>
        <w:rPr>
          <w:sz w:val="36"/>
          <w:szCs w:val="36"/>
        </w:rPr>
      </w:pPr>
      <w:r w:rsidRPr="00A1454A">
        <w:rPr>
          <w:sz w:val="36"/>
          <w:szCs w:val="36"/>
        </w:rPr>
        <w:t>If</w:t>
      </w:r>
      <w:r w:rsidR="001032B0" w:rsidRPr="00A1454A">
        <w:rPr>
          <w:sz w:val="36"/>
          <w:szCs w:val="36"/>
        </w:rPr>
        <w:t xml:space="preserve"> one of these spine curves is</w:t>
      </w:r>
      <w:r w:rsidRPr="00A1454A">
        <w:rPr>
          <w:sz w:val="36"/>
          <w:szCs w:val="36"/>
        </w:rPr>
        <w:t xml:space="preserve"> exaggerated or flattened then muscle ache and strains </w:t>
      </w:r>
      <w:r w:rsidR="001032B0" w:rsidRPr="00A1454A">
        <w:rPr>
          <w:sz w:val="36"/>
          <w:szCs w:val="36"/>
        </w:rPr>
        <w:t>result.</w:t>
      </w:r>
    </w:p>
    <w:p w:rsidR="00140A6F" w:rsidRPr="00A1454A" w:rsidRDefault="00140A6F" w:rsidP="00A1454A">
      <w:pPr>
        <w:pStyle w:val="ListParagraph"/>
        <w:numPr>
          <w:ilvl w:val="0"/>
          <w:numId w:val="3"/>
        </w:numPr>
        <w:ind w:left="270" w:firstLine="90"/>
        <w:rPr>
          <w:sz w:val="36"/>
          <w:szCs w:val="36"/>
        </w:rPr>
      </w:pPr>
      <w:r w:rsidRPr="00A1454A">
        <w:rPr>
          <w:sz w:val="36"/>
          <w:szCs w:val="36"/>
        </w:rPr>
        <w:t xml:space="preserve">Unsupported sitting </w:t>
      </w:r>
      <w:r w:rsidR="001032B0" w:rsidRPr="00A1454A">
        <w:rPr>
          <w:sz w:val="36"/>
          <w:szCs w:val="36"/>
        </w:rPr>
        <w:t>result in</w:t>
      </w:r>
      <w:r w:rsidRPr="00A1454A">
        <w:rPr>
          <w:sz w:val="36"/>
          <w:szCs w:val="36"/>
        </w:rPr>
        <w:t xml:space="preserve"> flat lumbar area </w:t>
      </w:r>
      <w:r w:rsidR="001032B0" w:rsidRPr="00A1454A">
        <w:rPr>
          <w:sz w:val="36"/>
          <w:szCs w:val="36"/>
        </w:rPr>
        <w:t>and</w:t>
      </w:r>
      <w:r w:rsidRPr="00A1454A">
        <w:rPr>
          <w:sz w:val="36"/>
          <w:szCs w:val="36"/>
        </w:rPr>
        <w:t xml:space="preserve"> no support for</w:t>
      </w:r>
      <w:r w:rsidR="001032B0" w:rsidRPr="00A1454A">
        <w:rPr>
          <w:sz w:val="36"/>
          <w:szCs w:val="36"/>
        </w:rPr>
        <w:t xml:space="preserve"> the</w:t>
      </w:r>
      <w:r w:rsidRPr="00A1454A">
        <w:rPr>
          <w:sz w:val="36"/>
          <w:szCs w:val="36"/>
        </w:rPr>
        <w:t xml:space="preserve"> spine </w:t>
      </w:r>
      <w:r w:rsidR="001032B0" w:rsidRPr="00A1454A">
        <w:rPr>
          <w:sz w:val="36"/>
          <w:szCs w:val="36"/>
        </w:rPr>
        <w:t>so</w:t>
      </w:r>
      <w:r w:rsidRPr="00A1454A">
        <w:rPr>
          <w:sz w:val="36"/>
          <w:szCs w:val="36"/>
        </w:rPr>
        <w:t xml:space="preserve"> all body hinge on muscles </w:t>
      </w:r>
      <w:r w:rsidR="001032B0" w:rsidRPr="00A1454A">
        <w:rPr>
          <w:sz w:val="36"/>
          <w:szCs w:val="36"/>
        </w:rPr>
        <w:t>causing muscle strains and disc herniation.</w:t>
      </w:r>
    </w:p>
    <w:p w:rsidR="00140A6F" w:rsidRPr="00A1454A" w:rsidRDefault="001032B0" w:rsidP="00A1454A">
      <w:pPr>
        <w:pStyle w:val="ListParagraph"/>
        <w:numPr>
          <w:ilvl w:val="0"/>
          <w:numId w:val="3"/>
        </w:numPr>
        <w:ind w:left="270" w:firstLine="90"/>
        <w:rPr>
          <w:sz w:val="36"/>
          <w:szCs w:val="36"/>
        </w:rPr>
      </w:pPr>
      <w:r w:rsidRPr="00A1454A">
        <w:rPr>
          <w:sz w:val="36"/>
          <w:szCs w:val="36"/>
        </w:rPr>
        <w:t>When</w:t>
      </w:r>
      <w:r w:rsidR="00140A6F" w:rsidRPr="00A1454A">
        <w:rPr>
          <w:sz w:val="36"/>
          <w:szCs w:val="36"/>
        </w:rPr>
        <w:t xml:space="preserve"> head a</w:t>
      </w:r>
      <w:r w:rsidRPr="00A1454A">
        <w:rPr>
          <w:sz w:val="36"/>
          <w:szCs w:val="36"/>
        </w:rPr>
        <w:t xml:space="preserve">nd neck are in forward position, cervical lordosis is flattened resulting in area held by muscles </w:t>
      </w:r>
      <w:r w:rsidR="00140A6F" w:rsidRPr="00A1454A">
        <w:rPr>
          <w:sz w:val="36"/>
          <w:szCs w:val="36"/>
        </w:rPr>
        <w:t xml:space="preserve">not </w:t>
      </w:r>
      <w:r w:rsidRPr="00A1454A">
        <w:rPr>
          <w:sz w:val="36"/>
          <w:szCs w:val="36"/>
        </w:rPr>
        <w:t>the</w:t>
      </w:r>
      <w:r w:rsidR="00140A6F" w:rsidRPr="00A1454A">
        <w:rPr>
          <w:sz w:val="36"/>
          <w:szCs w:val="36"/>
        </w:rPr>
        <w:t xml:space="preserve"> spine so imagine how </w:t>
      </w:r>
      <w:r w:rsidRPr="00A1454A">
        <w:rPr>
          <w:sz w:val="36"/>
          <w:szCs w:val="36"/>
        </w:rPr>
        <w:t>much strain</w:t>
      </w:r>
      <w:r w:rsidR="00140A6F" w:rsidRPr="00A1454A">
        <w:rPr>
          <w:sz w:val="36"/>
          <w:szCs w:val="36"/>
        </w:rPr>
        <w:t xml:space="preserve"> on muscles</w:t>
      </w:r>
      <w:r w:rsidRPr="00A1454A">
        <w:rPr>
          <w:sz w:val="36"/>
          <w:szCs w:val="36"/>
        </w:rPr>
        <w:t xml:space="preserve"> is exerted!</w:t>
      </w:r>
    </w:p>
    <w:p w:rsidR="00A1454A" w:rsidRDefault="00140A6F" w:rsidP="00A1454A">
      <w:pPr>
        <w:pStyle w:val="ListParagraph"/>
        <w:numPr>
          <w:ilvl w:val="0"/>
          <w:numId w:val="3"/>
        </w:numPr>
        <w:ind w:left="270" w:firstLine="90"/>
        <w:rPr>
          <w:sz w:val="36"/>
          <w:szCs w:val="36"/>
        </w:rPr>
      </w:pPr>
      <w:r w:rsidRPr="00E502B9">
        <w:rPr>
          <w:sz w:val="36"/>
          <w:szCs w:val="36"/>
          <w:u w:val="single"/>
        </w:rPr>
        <w:t>Tension like syndrome</w:t>
      </w:r>
      <w:r w:rsidRPr="00A1454A">
        <w:rPr>
          <w:sz w:val="36"/>
          <w:szCs w:val="36"/>
        </w:rPr>
        <w:t xml:space="preserve">: </w:t>
      </w:r>
      <w:r w:rsidR="00A1454A" w:rsidRPr="00A1454A">
        <w:rPr>
          <w:sz w:val="36"/>
          <w:szCs w:val="36"/>
        </w:rPr>
        <w:t xml:space="preserve">one of syndromes dentists may have due to improper sitting </w:t>
      </w:r>
      <w:r w:rsidRPr="00A1454A">
        <w:rPr>
          <w:sz w:val="36"/>
          <w:szCs w:val="36"/>
        </w:rPr>
        <w:t>headache, chronic pain in neck, shoulder pain</w:t>
      </w:r>
      <w:r w:rsidR="00A1454A" w:rsidRPr="00A1454A">
        <w:rPr>
          <w:sz w:val="36"/>
          <w:szCs w:val="36"/>
        </w:rPr>
        <w:t>.</w:t>
      </w:r>
    </w:p>
    <w:p w:rsidR="00140A6F" w:rsidRPr="00A1454A" w:rsidRDefault="00A1454A" w:rsidP="00A1454A">
      <w:pPr>
        <w:pStyle w:val="ListParagraph"/>
        <w:numPr>
          <w:ilvl w:val="0"/>
          <w:numId w:val="4"/>
        </w:numPr>
        <w:rPr>
          <w:sz w:val="36"/>
          <w:szCs w:val="36"/>
        </w:rPr>
      </w:pPr>
      <w:r>
        <w:rPr>
          <w:sz w:val="36"/>
          <w:szCs w:val="36"/>
        </w:rPr>
        <w:t>How to avoid this? E</w:t>
      </w:r>
      <w:r w:rsidR="00140A6F" w:rsidRPr="00A1454A">
        <w:rPr>
          <w:sz w:val="36"/>
          <w:szCs w:val="36"/>
        </w:rPr>
        <w:t>ar over shoulder (straight</w:t>
      </w:r>
      <w:proofErr w:type="gramStart"/>
      <w:r w:rsidR="00140A6F" w:rsidRPr="00A1454A">
        <w:rPr>
          <w:sz w:val="36"/>
          <w:szCs w:val="36"/>
        </w:rPr>
        <w:t>)  and</w:t>
      </w:r>
      <w:proofErr w:type="gramEnd"/>
      <w:r w:rsidR="00140A6F" w:rsidRPr="00A1454A">
        <w:rPr>
          <w:sz w:val="36"/>
          <w:szCs w:val="36"/>
        </w:rPr>
        <w:t xml:space="preserve"> moving patient down and close to you</w:t>
      </w:r>
      <w:r w:rsidRPr="00A1454A">
        <w:rPr>
          <w:sz w:val="36"/>
          <w:szCs w:val="36"/>
        </w:rPr>
        <w:t>.</w:t>
      </w:r>
    </w:p>
    <w:p w:rsidR="00140A6F" w:rsidRPr="00A1454A" w:rsidRDefault="00140A6F" w:rsidP="00A1454A">
      <w:pPr>
        <w:pStyle w:val="ListParagraph"/>
        <w:numPr>
          <w:ilvl w:val="0"/>
          <w:numId w:val="3"/>
        </w:numPr>
        <w:ind w:left="270" w:firstLine="90"/>
        <w:rPr>
          <w:sz w:val="36"/>
          <w:szCs w:val="36"/>
        </w:rPr>
      </w:pPr>
      <w:r w:rsidRPr="00A1454A">
        <w:rPr>
          <w:sz w:val="36"/>
          <w:szCs w:val="36"/>
        </w:rPr>
        <w:t xml:space="preserve">If arm </w:t>
      </w:r>
      <w:r w:rsidR="00753C74" w:rsidRPr="00A1454A">
        <w:rPr>
          <w:sz w:val="36"/>
          <w:szCs w:val="36"/>
        </w:rPr>
        <w:t>is elevated more than 50</w:t>
      </w:r>
      <w:r w:rsidRPr="00A1454A">
        <w:rPr>
          <w:sz w:val="36"/>
          <w:szCs w:val="36"/>
        </w:rPr>
        <w:t xml:space="preserve"> </w:t>
      </w:r>
      <w:r w:rsidR="00A1454A" w:rsidRPr="00A1454A">
        <w:rPr>
          <w:sz w:val="36"/>
          <w:szCs w:val="36"/>
        </w:rPr>
        <w:t>degrees</w:t>
      </w:r>
      <w:r w:rsidR="00753C74" w:rsidRPr="00A1454A">
        <w:rPr>
          <w:sz w:val="36"/>
          <w:szCs w:val="36"/>
        </w:rPr>
        <w:t>, this stops blood supply to muscles and</w:t>
      </w:r>
      <w:r w:rsidR="00A1454A" w:rsidRPr="00A1454A">
        <w:rPr>
          <w:sz w:val="36"/>
          <w:szCs w:val="36"/>
        </w:rPr>
        <w:t xml:space="preserve"> pain</w:t>
      </w:r>
      <w:r w:rsidR="00753C74" w:rsidRPr="00A1454A">
        <w:rPr>
          <w:sz w:val="36"/>
          <w:szCs w:val="36"/>
        </w:rPr>
        <w:t xml:space="preserve"> in trapezius results</w:t>
      </w:r>
      <w:r w:rsidR="00A1454A" w:rsidRPr="00A1454A">
        <w:rPr>
          <w:sz w:val="36"/>
          <w:szCs w:val="36"/>
        </w:rPr>
        <w:t>.</w:t>
      </w:r>
    </w:p>
    <w:p w:rsidR="00A1454A" w:rsidRDefault="00753C74" w:rsidP="00A1454A">
      <w:pPr>
        <w:pStyle w:val="ListParagraph"/>
        <w:numPr>
          <w:ilvl w:val="0"/>
          <w:numId w:val="4"/>
        </w:numPr>
        <w:rPr>
          <w:sz w:val="36"/>
          <w:szCs w:val="36"/>
        </w:rPr>
      </w:pPr>
      <w:r w:rsidRPr="00A1454A">
        <w:rPr>
          <w:sz w:val="36"/>
          <w:szCs w:val="36"/>
        </w:rPr>
        <w:t>How to avoid this?  Maintain low back curvature</w:t>
      </w:r>
      <w:r w:rsidR="00A1454A">
        <w:rPr>
          <w:sz w:val="36"/>
          <w:szCs w:val="36"/>
        </w:rPr>
        <w:t>;</w:t>
      </w:r>
    </w:p>
    <w:p w:rsidR="00A1454A" w:rsidRDefault="00A1454A" w:rsidP="00A1454A">
      <w:pPr>
        <w:pStyle w:val="ListParagraph"/>
        <w:numPr>
          <w:ilvl w:val="0"/>
          <w:numId w:val="5"/>
        </w:numPr>
        <w:rPr>
          <w:sz w:val="36"/>
          <w:szCs w:val="36"/>
        </w:rPr>
      </w:pPr>
      <w:r>
        <w:rPr>
          <w:sz w:val="36"/>
          <w:szCs w:val="36"/>
        </w:rPr>
        <w:t>sit the chair 15 degree</w:t>
      </w:r>
    </w:p>
    <w:p w:rsidR="00A1454A" w:rsidRDefault="00753C74" w:rsidP="00A1454A">
      <w:pPr>
        <w:pStyle w:val="ListParagraph"/>
        <w:numPr>
          <w:ilvl w:val="0"/>
          <w:numId w:val="5"/>
        </w:numPr>
        <w:rPr>
          <w:sz w:val="36"/>
          <w:szCs w:val="36"/>
        </w:rPr>
      </w:pPr>
      <w:r w:rsidRPr="00A1454A">
        <w:rPr>
          <w:sz w:val="36"/>
          <w:szCs w:val="36"/>
        </w:rPr>
        <w:t xml:space="preserve"> hips high</w:t>
      </w:r>
      <w:r w:rsidR="00A1454A">
        <w:rPr>
          <w:sz w:val="36"/>
          <w:szCs w:val="36"/>
        </w:rPr>
        <w:t>er than knees</w:t>
      </w:r>
    </w:p>
    <w:p w:rsidR="00753C74" w:rsidRDefault="00753C74" w:rsidP="00A1454A">
      <w:pPr>
        <w:pStyle w:val="ListParagraph"/>
        <w:numPr>
          <w:ilvl w:val="0"/>
          <w:numId w:val="5"/>
        </w:numPr>
        <w:rPr>
          <w:sz w:val="36"/>
          <w:szCs w:val="36"/>
        </w:rPr>
      </w:pPr>
      <w:r w:rsidRPr="00A1454A">
        <w:rPr>
          <w:sz w:val="36"/>
          <w:szCs w:val="36"/>
        </w:rPr>
        <w:lastRenderedPageBreak/>
        <w:t>close to</w:t>
      </w:r>
      <w:r w:rsidR="00A1454A">
        <w:rPr>
          <w:sz w:val="36"/>
          <w:szCs w:val="36"/>
        </w:rPr>
        <w:t xml:space="preserve"> the</w:t>
      </w:r>
      <w:r w:rsidRPr="00A1454A">
        <w:rPr>
          <w:sz w:val="36"/>
          <w:szCs w:val="36"/>
        </w:rPr>
        <w:t xml:space="preserve"> patient for proper curve of spine </w:t>
      </w:r>
    </w:p>
    <w:p w:rsidR="00A1454A" w:rsidRDefault="00A1454A" w:rsidP="00A1454A">
      <w:pPr>
        <w:pStyle w:val="ListParagraph"/>
        <w:numPr>
          <w:ilvl w:val="0"/>
          <w:numId w:val="5"/>
        </w:numPr>
        <w:rPr>
          <w:sz w:val="36"/>
          <w:szCs w:val="36"/>
        </w:rPr>
      </w:pPr>
      <w:r>
        <w:rPr>
          <w:sz w:val="36"/>
          <w:szCs w:val="36"/>
        </w:rPr>
        <w:t>place foot firmly on ground</w:t>
      </w:r>
    </w:p>
    <w:p w:rsidR="00A1454A" w:rsidRPr="00A1454A" w:rsidRDefault="00A1454A" w:rsidP="00A1454A">
      <w:pPr>
        <w:pStyle w:val="ListParagraph"/>
        <w:numPr>
          <w:ilvl w:val="0"/>
          <w:numId w:val="5"/>
        </w:numPr>
        <w:rPr>
          <w:sz w:val="36"/>
          <w:szCs w:val="36"/>
        </w:rPr>
      </w:pPr>
      <w:r>
        <w:rPr>
          <w:sz w:val="36"/>
          <w:szCs w:val="36"/>
        </w:rPr>
        <w:t xml:space="preserve">contract transverse abdominal muscle </w:t>
      </w:r>
    </w:p>
    <w:p w:rsidR="00753C74" w:rsidRPr="00A1454A" w:rsidRDefault="00753C74" w:rsidP="00A1454A">
      <w:pPr>
        <w:pStyle w:val="ListParagraph"/>
        <w:numPr>
          <w:ilvl w:val="0"/>
          <w:numId w:val="3"/>
        </w:numPr>
        <w:ind w:left="270" w:firstLine="90"/>
        <w:rPr>
          <w:sz w:val="36"/>
          <w:szCs w:val="36"/>
        </w:rPr>
      </w:pPr>
      <w:r w:rsidRPr="00A1454A">
        <w:rPr>
          <w:sz w:val="36"/>
          <w:szCs w:val="36"/>
        </w:rPr>
        <w:t>Contract stomach muscles to help you stay straight</w:t>
      </w:r>
    </w:p>
    <w:p w:rsidR="00753C74" w:rsidRPr="00A1454A" w:rsidRDefault="00A1454A" w:rsidP="00A1454A">
      <w:pPr>
        <w:pStyle w:val="ListParagraph"/>
        <w:numPr>
          <w:ilvl w:val="0"/>
          <w:numId w:val="3"/>
        </w:numPr>
        <w:ind w:left="270" w:firstLine="90"/>
        <w:rPr>
          <w:sz w:val="36"/>
          <w:szCs w:val="36"/>
        </w:rPr>
      </w:pPr>
      <w:r w:rsidRPr="00E502B9">
        <w:rPr>
          <w:sz w:val="36"/>
          <w:szCs w:val="36"/>
          <w:u w:val="single"/>
        </w:rPr>
        <w:t>Saddle style operator</w:t>
      </w:r>
      <w:r w:rsidR="00BA0EBC" w:rsidRPr="00E502B9">
        <w:rPr>
          <w:sz w:val="36"/>
          <w:szCs w:val="36"/>
          <w:u w:val="single"/>
        </w:rPr>
        <w:t xml:space="preserve"> </w:t>
      </w:r>
      <w:r w:rsidRPr="00E502B9">
        <w:rPr>
          <w:sz w:val="36"/>
          <w:szCs w:val="36"/>
          <w:u w:val="single"/>
        </w:rPr>
        <w:t>tool</w:t>
      </w:r>
      <w:r>
        <w:rPr>
          <w:sz w:val="36"/>
          <w:szCs w:val="36"/>
        </w:rPr>
        <w:t xml:space="preserve">: </w:t>
      </w:r>
      <w:r w:rsidR="00BA0EBC" w:rsidRPr="00A1454A">
        <w:rPr>
          <w:sz w:val="36"/>
          <w:szCs w:val="36"/>
        </w:rPr>
        <w:t>used most often in orthodontics department</w:t>
      </w:r>
      <w:r>
        <w:rPr>
          <w:sz w:val="36"/>
          <w:szCs w:val="36"/>
        </w:rPr>
        <w:t>s</w:t>
      </w:r>
      <w:r w:rsidR="00BA0EBC" w:rsidRPr="00A1454A">
        <w:rPr>
          <w:sz w:val="36"/>
          <w:szCs w:val="36"/>
        </w:rPr>
        <w:t xml:space="preserve"> to maintain </w:t>
      </w:r>
      <w:r>
        <w:rPr>
          <w:sz w:val="36"/>
          <w:szCs w:val="36"/>
        </w:rPr>
        <w:t xml:space="preserve">low back curve by increasing </w:t>
      </w:r>
      <w:r w:rsidR="00BA0EBC" w:rsidRPr="00A1454A">
        <w:rPr>
          <w:sz w:val="36"/>
          <w:szCs w:val="36"/>
        </w:rPr>
        <w:t xml:space="preserve">hip angle </w:t>
      </w:r>
      <w:r>
        <w:rPr>
          <w:sz w:val="36"/>
          <w:szCs w:val="36"/>
        </w:rPr>
        <w:t xml:space="preserve">up to </w:t>
      </w:r>
      <w:r w:rsidR="00BA0EBC" w:rsidRPr="00A1454A">
        <w:rPr>
          <w:sz w:val="36"/>
          <w:szCs w:val="36"/>
        </w:rPr>
        <w:t>130 degree</w:t>
      </w:r>
      <w:r>
        <w:rPr>
          <w:sz w:val="36"/>
          <w:szCs w:val="36"/>
        </w:rPr>
        <w:t>.</w:t>
      </w:r>
    </w:p>
    <w:p w:rsidR="00BA0EBC" w:rsidRPr="00A1454A" w:rsidRDefault="00BA0EBC" w:rsidP="00A1454A">
      <w:pPr>
        <w:pStyle w:val="ListParagraph"/>
        <w:numPr>
          <w:ilvl w:val="0"/>
          <w:numId w:val="3"/>
        </w:numPr>
        <w:ind w:left="270" w:firstLine="90"/>
        <w:rPr>
          <w:sz w:val="36"/>
          <w:szCs w:val="36"/>
        </w:rPr>
      </w:pPr>
      <w:r w:rsidRPr="00A1454A">
        <w:rPr>
          <w:sz w:val="36"/>
          <w:szCs w:val="36"/>
        </w:rPr>
        <w:t xml:space="preserve">Tilt the </w:t>
      </w:r>
      <w:r w:rsidRPr="00E502B9">
        <w:rPr>
          <w:sz w:val="36"/>
          <w:szCs w:val="36"/>
          <w:u w:val="single"/>
        </w:rPr>
        <w:t>hip to leg</w:t>
      </w:r>
      <w:r w:rsidR="00E502B9" w:rsidRPr="00E502B9">
        <w:rPr>
          <w:sz w:val="36"/>
          <w:szCs w:val="36"/>
          <w:u w:val="single"/>
        </w:rPr>
        <w:t xml:space="preserve"> angle</w:t>
      </w:r>
      <w:r w:rsidRPr="00A1454A">
        <w:rPr>
          <w:sz w:val="36"/>
          <w:szCs w:val="36"/>
        </w:rPr>
        <w:t xml:space="preserve"> up to 130 degree but the </w:t>
      </w:r>
      <w:r w:rsidRPr="00E502B9">
        <w:rPr>
          <w:sz w:val="36"/>
          <w:szCs w:val="36"/>
          <w:u w:val="single"/>
        </w:rPr>
        <w:t>chair to floor</w:t>
      </w:r>
      <w:r w:rsidR="00E502B9" w:rsidRPr="00E502B9">
        <w:rPr>
          <w:sz w:val="36"/>
          <w:szCs w:val="36"/>
          <w:u w:val="single"/>
        </w:rPr>
        <w:t xml:space="preserve"> angle</w:t>
      </w:r>
      <w:r w:rsidRPr="00A1454A">
        <w:rPr>
          <w:sz w:val="36"/>
          <w:szCs w:val="36"/>
        </w:rPr>
        <w:t xml:space="preserve"> is </w:t>
      </w:r>
      <w:r w:rsidR="00A1454A">
        <w:rPr>
          <w:sz w:val="36"/>
          <w:szCs w:val="36"/>
        </w:rPr>
        <w:t>up to</w:t>
      </w:r>
      <w:r w:rsidRPr="00A1454A">
        <w:rPr>
          <w:sz w:val="36"/>
          <w:szCs w:val="36"/>
        </w:rPr>
        <w:t>15 degree</w:t>
      </w:r>
      <w:r w:rsidR="00A1454A">
        <w:rPr>
          <w:sz w:val="36"/>
          <w:szCs w:val="36"/>
        </w:rPr>
        <w:t>.</w:t>
      </w:r>
    </w:p>
    <w:p w:rsidR="00BA0EBC" w:rsidRPr="00A1454A" w:rsidRDefault="00BA0EBC" w:rsidP="00A1454A">
      <w:pPr>
        <w:pStyle w:val="ListParagraph"/>
        <w:numPr>
          <w:ilvl w:val="0"/>
          <w:numId w:val="3"/>
        </w:numPr>
        <w:ind w:left="270" w:firstLine="90"/>
        <w:rPr>
          <w:sz w:val="36"/>
          <w:szCs w:val="36"/>
        </w:rPr>
      </w:pPr>
      <w:r w:rsidRPr="00A1454A">
        <w:rPr>
          <w:sz w:val="36"/>
          <w:szCs w:val="36"/>
        </w:rPr>
        <w:t>Magnification instead of being close to patient</w:t>
      </w:r>
    </w:p>
    <w:p w:rsidR="00BA0EBC" w:rsidRPr="00A1454A" w:rsidRDefault="00BA0EBC" w:rsidP="00A1454A">
      <w:pPr>
        <w:pStyle w:val="ListParagraph"/>
        <w:numPr>
          <w:ilvl w:val="0"/>
          <w:numId w:val="3"/>
        </w:numPr>
        <w:ind w:left="270" w:firstLine="90"/>
        <w:rPr>
          <w:sz w:val="36"/>
          <w:szCs w:val="36"/>
        </w:rPr>
      </w:pPr>
      <w:r w:rsidRPr="00A1454A">
        <w:rPr>
          <w:sz w:val="36"/>
          <w:szCs w:val="36"/>
        </w:rPr>
        <w:t>Don’t stay in static position</w:t>
      </w:r>
      <w:r w:rsidR="00A1454A">
        <w:rPr>
          <w:sz w:val="36"/>
          <w:szCs w:val="36"/>
        </w:rPr>
        <w:t>.</w:t>
      </w:r>
    </w:p>
    <w:p w:rsidR="00DF3F5F" w:rsidRPr="00A1454A" w:rsidRDefault="00BA0EBC" w:rsidP="00A1454A">
      <w:pPr>
        <w:pStyle w:val="ListParagraph"/>
        <w:numPr>
          <w:ilvl w:val="0"/>
          <w:numId w:val="3"/>
        </w:numPr>
        <w:ind w:left="270" w:firstLine="90"/>
        <w:rPr>
          <w:sz w:val="36"/>
          <w:szCs w:val="36"/>
        </w:rPr>
      </w:pPr>
      <w:r w:rsidRPr="00A1454A">
        <w:rPr>
          <w:sz w:val="36"/>
          <w:szCs w:val="36"/>
        </w:rPr>
        <w:t xml:space="preserve">Micro breaks are more effective than infrequent </w:t>
      </w:r>
      <w:r w:rsidR="00A1454A">
        <w:rPr>
          <w:sz w:val="36"/>
          <w:szCs w:val="36"/>
        </w:rPr>
        <w:t xml:space="preserve">long </w:t>
      </w:r>
      <w:r w:rsidRPr="00A1454A">
        <w:rPr>
          <w:sz w:val="36"/>
          <w:szCs w:val="36"/>
        </w:rPr>
        <w:t>breaks (</w:t>
      </w:r>
      <w:r w:rsidR="00A1454A">
        <w:rPr>
          <w:sz w:val="36"/>
          <w:szCs w:val="36"/>
        </w:rPr>
        <w:t xml:space="preserve">for example </w:t>
      </w:r>
      <w:r w:rsidRPr="00A1454A">
        <w:rPr>
          <w:sz w:val="36"/>
          <w:szCs w:val="36"/>
        </w:rPr>
        <w:t>2 hours of clinic time; do stretching for seconds, take deep breath, move neck)</w:t>
      </w:r>
      <w:r w:rsidR="00A1454A">
        <w:rPr>
          <w:sz w:val="36"/>
          <w:szCs w:val="36"/>
        </w:rPr>
        <w:t>.</w:t>
      </w:r>
    </w:p>
    <w:p w:rsidR="00414B3A" w:rsidRPr="00A1454A" w:rsidRDefault="00BA0EBC" w:rsidP="00A1454A">
      <w:pPr>
        <w:pStyle w:val="ListParagraph"/>
        <w:numPr>
          <w:ilvl w:val="0"/>
          <w:numId w:val="3"/>
        </w:numPr>
        <w:ind w:left="270" w:firstLine="90"/>
        <w:rPr>
          <w:sz w:val="36"/>
          <w:szCs w:val="36"/>
        </w:rPr>
      </w:pPr>
      <w:r w:rsidRPr="00A1454A">
        <w:rPr>
          <w:sz w:val="36"/>
          <w:szCs w:val="36"/>
        </w:rPr>
        <w:t xml:space="preserve">Position </w:t>
      </w:r>
      <w:r w:rsidR="00A1454A">
        <w:rPr>
          <w:sz w:val="36"/>
          <w:szCs w:val="36"/>
        </w:rPr>
        <w:t>the patient</w:t>
      </w:r>
      <w:r w:rsidRPr="00A1454A">
        <w:rPr>
          <w:sz w:val="36"/>
          <w:szCs w:val="36"/>
        </w:rPr>
        <w:t xml:space="preserve"> to proper height</w:t>
      </w:r>
      <w:r w:rsidR="00A1454A">
        <w:rPr>
          <w:sz w:val="36"/>
          <w:szCs w:val="36"/>
        </w:rPr>
        <w:t>.</w:t>
      </w:r>
    </w:p>
    <w:p w:rsidR="00BA0EBC" w:rsidRDefault="00BA0EBC" w:rsidP="00A1454A">
      <w:pPr>
        <w:pStyle w:val="ListParagraph"/>
        <w:numPr>
          <w:ilvl w:val="0"/>
          <w:numId w:val="3"/>
        </w:numPr>
        <w:ind w:left="270" w:firstLine="90"/>
        <w:rPr>
          <w:sz w:val="36"/>
          <w:szCs w:val="36"/>
        </w:rPr>
      </w:pPr>
      <w:r w:rsidRPr="00A1454A">
        <w:rPr>
          <w:sz w:val="36"/>
          <w:szCs w:val="36"/>
        </w:rPr>
        <w:t>Stretching in opposite direction to treating position of patient</w:t>
      </w:r>
      <w:r w:rsidR="00A1454A">
        <w:rPr>
          <w:sz w:val="36"/>
          <w:szCs w:val="36"/>
        </w:rPr>
        <w:t xml:space="preserve"> to relieve tension in muscles.</w:t>
      </w:r>
    </w:p>
    <w:p w:rsidR="00A1454A" w:rsidRDefault="00A1454A" w:rsidP="00A1454A">
      <w:pPr>
        <w:pStyle w:val="ListParagraph"/>
        <w:numPr>
          <w:ilvl w:val="0"/>
          <w:numId w:val="3"/>
        </w:numPr>
        <w:ind w:left="270" w:firstLine="90"/>
        <w:rPr>
          <w:sz w:val="36"/>
          <w:szCs w:val="36"/>
        </w:rPr>
      </w:pPr>
      <w:r>
        <w:rPr>
          <w:sz w:val="36"/>
          <w:szCs w:val="36"/>
        </w:rPr>
        <w:t>Alternate between standing and sitting.</w:t>
      </w:r>
    </w:p>
    <w:p w:rsidR="00A1454A" w:rsidRPr="00A1454A" w:rsidRDefault="00A1454A" w:rsidP="00A1454A">
      <w:pPr>
        <w:pStyle w:val="ListParagraph"/>
        <w:numPr>
          <w:ilvl w:val="0"/>
          <w:numId w:val="3"/>
        </w:numPr>
        <w:ind w:left="270" w:firstLine="90"/>
        <w:rPr>
          <w:sz w:val="36"/>
          <w:szCs w:val="36"/>
        </w:rPr>
      </w:pPr>
      <w:r>
        <w:rPr>
          <w:sz w:val="36"/>
          <w:szCs w:val="36"/>
        </w:rPr>
        <w:t xml:space="preserve">Adjust chair as a first step in proper positioning. </w:t>
      </w:r>
    </w:p>
    <w:p w:rsidR="00A1454A" w:rsidRDefault="00BA0EBC" w:rsidP="00A1454A">
      <w:pPr>
        <w:pStyle w:val="ListParagraph"/>
        <w:numPr>
          <w:ilvl w:val="0"/>
          <w:numId w:val="3"/>
        </w:numPr>
        <w:ind w:left="270" w:firstLine="90"/>
        <w:rPr>
          <w:sz w:val="36"/>
          <w:szCs w:val="36"/>
        </w:rPr>
      </w:pPr>
      <w:r w:rsidRPr="00A1454A">
        <w:rPr>
          <w:sz w:val="36"/>
          <w:szCs w:val="36"/>
        </w:rPr>
        <w:t xml:space="preserve">Why </w:t>
      </w:r>
      <w:r w:rsidR="00A1454A" w:rsidRPr="00A1454A">
        <w:rPr>
          <w:sz w:val="36"/>
          <w:szCs w:val="36"/>
        </w:rPr>
        <w:t xml:space="preserve">is advisable </w:t>
      </w:r>
      <w:r w:rsidRPr="00A1454A">
        <w:rPr>
          <w:sz w:val="36"/>
          <w:szCs w:val="36"/>
        </w:rPr>
        <w:t xml:space="preserve">to </w:t>
      </w:r>
      <w:r w:rsidR="00A1454A" w:rsidRPr="00A1454A">
        <w:rPr>
          <w:sz w:val="36"/>
          <w:szCs w:val="36"/>
        </w:rPr>
        <w:t>stretch? Because it m</w:t>
      </w:r>
      <w:r w:rsidRPr="00A1454A">
        <w:rPr>
          <w:sz w:val="36"/>
          <w:szCs w:val="36"/>
        </w:rPr>
        <w:t>aintains normal level of motions, improve blood supply and joint fluids and helps muscles</w:t>
      </w:r>
      <w:r w:rsidR="00A1454A">
        <w:rPr>
          <w:sz w:val="36"/>
          <w:szCs w:val="36"/>
        </w:rPr>
        <w:t>.</w:t>
      </w:r>
    </w:p>
    <w:p w:rsidR="00082379" w:rsidRPr="00E502B9" w:rsidRDefault="00082379" w:rsidP="00E502B9">
      <w:pPr>
        <w:pStyle w:val="ListParagraph"/>
        <w:numPr>
          <w:ilvl w:val="0"/>
          <w:numId w:val="3"/>
        </w:numPr>
        <w:ind w:left="270" w:firstLine="90"/>
        <w:rPr>
          <w:sz w:val="36"/>
          <w:szCs w:val="36"/>
        </w:rPr>
      </w:pPr>
      <w:r w:rsidRPr="00A1454A">
        <w:rPr>
          <w:sz w:val="36"/>
          <w:szCs w:val="36"/>
        </w:rPr>
        <w:t>Exercise shoulder and trunk area to stretch muscles and improve blood supply and</w:t>
      </w:r>
      <w:r w:rsidR="00E502B9">
        <w:rPr>
          <w:sz w:val="36"/>
          <w:szCs w:val="36"/>
        </w:rPr>
        <w:t xml:space="preserve"> increase level of motions.</w:t>
      </w:r>
    </w:p>
    <w:p w:rsidR="00082379" w:rsidRDefault="00082379" w:rsidP="00A1454A">
      <w:pPr>
        <w:pStyle w:val="ListParagraph"/>
        <w:numPr>
          <w:ilvl w:val="0"/>
          <w:numId w:val="3"/>
        </w:numPr>
        <w:ind w:left="270" w:firstLine="90"/>
        <w:rPr>
          <w:sz w:val="36"/>
          <w:szCs w:val="36"/>
        </w:rPr>
      </w:pPr>
      <w:r w:rsidRPr="00E502B9">
        <w:rPr>
          <w:sz w:val="36"/>
          <w:szCs w:val="36"/>
          <w:u w:val="single"/>
        </w:rPr>
        <w:lastRenderedPageBreak/>
        <w:t>Carpal tunnel syndrome</w:t>
      </w:r>
      <w:r w:rsidRPr="00A1454A">
        <w:rPr>
          <w:sz w:val="36"/>
          <w:szCs w:val="36"/>
        </w:rPr>
        <w:t>: area of numbness and pain in thumb, index, middle finger, and mesial half of ring finger (is a medical condition in which the median nerve is compressed as it travels through the wrist at the carpal tunnel and causes pain, numbness and tingling, in the part of the hand that receives sensation from the median nerve. Pain may extend up the arm leading to discomfort extending to the shoulder and forearm. The mechanism of injury is compression</w:t>
      </w:r>
      <w:r w:rsidR="00E502B9">
        <w:rPr>
          <w:sz w:val="36"/>
          <w:szCs w:val="36"/>
        </w:rPr>
        <w:t>).</w:t>
      </w:r>
    </w:p>
    <w:p w:rsidR="00E502B9" w:rsidRDefault="00E502B9" w:rsidP="00E502B9">
      <w:pPr>
        <w:rPr>
          <w:sz w:val="36"/>
          <w:szCs w:val="36"/>
        </w:rPr>
      </w:pPr>
    </w:p>
    <w:p w:rsidR="00E502B9" w:rsidRDefault="00E502B9" w:rsidP="00E502B9">
      <w:pPr>
        <w:rPr>
          <w:sz w:val="36"/>
          <w:szCs w:val="36"/>
        </w:rPr>
      </w:pPr>
    </w:p>
    <w:p w:rsidR="00E502B9" w:rsidRDefault="00E502B9" w:rsidP="00E502B9">
      <w:pPr>
        <w:rPr>
          <w:sz w:val="36"/>
          <w:szCs w:val="36"/>
        </w:rPr>
      </w:pPr>
      <w:r>
        <w:rPr>
          <w:sz w:val="36"/>
          <w:szCs w:val="36"/>
        </w:rPr>
        <w:t xml:space="preserve">Good luck </w:t>
      </w:r>
      <w:proofErr w:type="gramStart"/>
      <w:r>
        <w:rPr>
          <w:sz w:val="36"/>
          <w:szCs w:val="36"/>
        </w:rPr>
        <w:t>Seniors</w:t>
      </w:r>
      <w:proofErr w:type="gramEnd"/>
      <w:r>
        <w:rPr>
          <w:sz w:val="36"/>
          <w:szCs w:val="36"/>
        </w:rPr>
        <w:t xml:space="preserve"> </w:t>
      </w:r>
      <w:r w:rsidRPr="00E502B9">
        <w:rPr>
          <w:sz w:val="36"/>
          <w:szCs w:val="36"/>
        </w:rPr>
        <w:sym w:font="Wingdings" w:char="F04A"/>
      </w:r>
    </w:p>
    <w:p w:rsidR="00E502B9" w:rsidRPr="00E502B9" w:rsidRDefault="00E502B9" w:rsidP="00E502B9">
      <w:pPr>
        <w:rPr>
          <w:sz w:val="36"/>
          <w:szCs w:val="36"/>
        </w:rPr>
      </w:pPr>
      <w:r>
        <w:rPr>
          <w:sz w:val="36"/>
          <w:szCs w:val="36"/>
        </w:rPr>
        <w:t xml:space="preserve">Done by: </w:t>
      </w:r>
      <w:proofErr w:type="spellStart"/>
      <w:r>
        <w:rPr>
          <w:sz w:val="36"/>
          <w:szCs w:val="36"/>
        </w:rPr>
        <w:t>Yekeen</w:t>
      </w:r>
      <w:proofErr w:type="spellEnd"/>
      <w:r>
        <w:rPr>
          <w:sz w:val="36"/>
          <w:szCs w:val="36"/>
        </w:rPr>
        <w:t xml:space="preserve"> H. Al-</w:t>
      </w:r>
      <w:proofErr w:type="spellStart"/>
      <w:r>
        <w:rPr>
          <w:sz w:val="36"/>
          <w:szCs w:val="36"/>
        </w:rPr>
        <w:t>Bahadili</w:t>
      </w:r>
      <w:proofErr w:type="spellEnd"/>
    </w:p>
    <w:p w:rsidR="00082379" w:rsidRPr="00082379" w:rsidRDefault="00082379" w:rsidP="00A1454A">
      <w:pPr>
        <w:ind w:left="270" w:firstLine="90"/>
        <w:rPr>
          <w:sz w:val="36"/>
          <w:szCs w:val="36"/>
        </w:rPr>
      </w:pPr>
    </w:p>
    <w:p w:rsidR="00BA0EBC" w:rsidRPr="00082379" w:rsidRDefault="00BA0EBC" w:rsidP="00A1454A">
      <w:pPr>
        <w:ind w:left="270" w:firstLine="90"/>
        <w:rPr>
          <w:sz w:val="36"/>
          <w:szCs w:val="36"/>
        </w:rPr>
      </w:pPr>
    </w:p>
    <w:p w:rsidR="00BA0EBC" w:rsidRPr="00082379" w:rsidRDefault="00BA0EBC" w:rsidP="00A1454A">
      <w:pPr>
        <w:ind w:left="270" w:firstLine="90"/>
        <w:rPr>
          <w:sz w:val="36"/>
          <w:szCs w:val="36"/>
        </w:rPr>
      </w:pPr>
    </w:p>
    <w:sectPr w:rsidR="00BA0EBC" w:rsidRPr="0008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ECD"/>
    <w:multiLevelType w:val="hybridMultilevel"/>
    <w:tmpl w:val="04D49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6E74C1"/>
    <w:multiLevelType w:val="hybridMultilevel"/>
    <w:tmpl w:val="D2E2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37964"/>
    <w:multiLevelType w:val="hybridMultilevel"/>
    <w:tmpl w:val="A43893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BC4A3A"/>
    <w:multiLevelType w:val="hybridMultilevel"/>
    <w:tmpl w:val="AE48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556F9"/>
    <w:multiLevelType w:val="hybridMultilevel"/>
    <w:tmpl w:val="C24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62"/>
    <w:rsid w:val="00082379"/>
    <w:rsid w:val="001032B0"/>
    <w:rsid w:val="00140A6F"/>
    <w:rsid w:val="003B4103"/>
    <w:rsid w:val="00414B3A"/>
    <w:rsid w:val="00753C74"/>
    <w:rsid w:val="0081163F"/>
    <w:rsid w:val="00A1454A"/>
    <w:rsid w:val="00BA0EBC"/>
    <w:rsid w:val="00DA3C62"/>
    <w:rsid w:val="00DF3F5F"/>
    <w:rsid w:val="00E50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786</Words>
  <Characters>4179</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1</cp:revision>
  <dcterms:created xsi:type="dcterms:W3CDTF">2015-12-28T20:32:00Z</dcterms:created>
  <dcterms:modified xsi:type="dcterms:W3CDTF">2015-12-28T22:29:00Z</dcterms:modified>
</cp:coreProperties>
</file>