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:rsidRPr="00D1519E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D1519E" w:rsidRDefault="001A5289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D1519E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6B598D" wp14:editId="0A5731DF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841"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9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D1519E" w:rsidRDefault="001A5289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Lecture No.</w:t>
            </w:r>
          </w:p>
        </w:tc>
      </w:tr>
      <w:tr w:rsidR="001A5289" w:rsidRPr="00D1519E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D1519E" w:rsidRDefault="00052841" w:rsidP="00052841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6</w:t>
            </w:r>
            <w:r w:rsidR="001A5289"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/</w:t>
            </w: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12</w:t>
            </w:r>
            <w:r w:rsidR="001A5289"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D1519E" w:rsidRDefault="001A5289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Date:</w:t>
            </w:r>
          </w:p>
        </w:tc>
      </w:tr>
      <w:tr w:rsidR="001A5289" w:rsidRPr="00D1519E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D1519E" w:rsidRDefault="00052841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Ahmad </w:t>
            </w:r>
            <w:proofErr w:type="spellStart"/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hamdan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D1519E" w:rsidRDefault="001A5289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Doctor:</w:t>
            </w:r>
          </w:p>
        </w:tc>
      </w:tr>
      <w:tr w:rsidR="001A5289" w:rsidRPr="00D1519E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D1519E" w:rsidRDefault="00052841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proofErr w:type="spellStart"/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Amani</w:t>
            </w:r>
            <w:proofErr w:type="spellEnd"/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Nidame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D1519E" w:rsidRDefault="001A5289" w:rsidP="001A528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D1519E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Done by:</w:t>
            </w:r>
          </w:p>
        </w:tc>
      </w:tr>
    </w:tbl>
    <w:p w:rsidR="001A5289" w:rsidRPr="00D1519E" w:rsidRDefault="001A5289" w:rsidP="001A5289">
      <w:pPr>
        <w:bidi w:val="0"/>
        <w:rPr>
          <w:rFonts w:ascii="Times New Roman" w:hAnsi="Times New Roman" w:cs="Times New Roman"/>
          <w:sz w:val="24"/>
          <w:szCs w:val="24"/>
          <w:rtl/>
          <w:lang w:bidi="ar-JO"/>
        </w:rPr>
      </w:pP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DB9A" wp14:editId="5D95877F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16" w:rsidRDefault="00654416" w:rsidP="00654416">
                            <w:pPr>
                              <w:jc w:val="center"/>
                              <w:rPr>
                                <w:rFonts w:ascii="AcmeFont" w:hAnsi="AcmeFont"/>
                                <w:sz w:val="130"/>
                                <w:szCs w:val="130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30"/>
                                <w:szCs w:val="130"/>
                                <w:lang w:bidi="ar-JO"/>
                              </w:rPr>
                              <w:t xml:space="preserve">Periodontics </w:t>
                            </w:r>
                            <w:r w:rsidRPr="00654416"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>II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</w:t>
                            </w:r>
                          </w:p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654416" w:rsidRDefault="00654416" w:rsidP="00654416">
                      <w:pPr>
                        <w:jc w:val="center"/>
                        <w:rPr>
                          <w:rFonts w:ascii="AcmeFont" w:hAnsi="AcmeFont"/>
                          <w:sz w:val="130"/>
                          <w:szCs w:val="130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30"/>
                          <w:szCs w:val="130"/>
                          <w:lang w:bidi="ar-JO"/>
                        </w:rPr>
                        <w:t xml:space="preserve">Periodontics </w:t>
                      </w:r>
                      <w:r w:rsidRPr="00654416"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>II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</w:t>
                      </w:r>
                    </w:p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4C7C0A33" wp14:editId="4DA0120E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8086" wp14:editId="360C5B90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176B6" wp14:editId="05D3DDF7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4361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9744" behindDoc="0" locked="0" layoutInCell="1" allowOverlap="1" wp14:anchorId="2BF708E6" wp14:editId="3F1D33ED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8720" behindDoc="0" locked="0" layoutInCell="1" allowOverlap="1" wp14:anchorId="5E5DD2CD" wp14:editId="506CFC28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 wp14:anchorId="001263C6" wp14:editId="5C8A6337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5648" behindDoc="0" locked="0" layoutInCell="1" allowOverlap="1" wp14:anchorId="440D2F57" wp14:editId="48DDF578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EE6C5" wp14:editId="6A87D5CD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20930" wp14:editId="4CC76FF9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81792" behindDoc="0" locked="0" layoutInCell="1" allowOverlap="1" wp14:anchorId="1A1F6EC3" wp14:editId="42E8F75F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3600" behindDoc="0" locked="0" layoutInCell="1" allowOverlap="1" wp14:anchorId="7E66CAC1" wp14:editId="487D46BF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4624" behindDoc="0" locked="0" layoutInCell="1" allowOverlap="1" wp14:anchorId="090FF82A" wp14:editId="44B01084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1552" behindDoc="0" locked="0" layoutInCell="1" allowOverlap="1" wp14:anchorId="317666B4" wp14:editId="264EDD8F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9504" behindDoc="0" locked="0" layoutInCell="1" allowOverlap="1" wp14:anchorId="3A968C71" wp14:editId="3C96AE8E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 wp14:anchorId="7BB35FD0" wp14:editId="2B6FB3C9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 wp14:anchorId="7750FE35" wp14:editId="79352F70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 wp14:anchorId="0869C304" wp14:editId="5C6B3682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 wp14:anchorId="18171310" wp14:editId="48430DA0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E9189" wp14:editId="5FD20983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ED127D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3D124" wp14:editId="4E3B10CB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016DC" wp14:editId="5D79CAF7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C45CA" wp14:editId="68BE2AFA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Pr="00D1519E" w:rsidRDefault="001A5289" w:rsidP="001A5289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:rsidR="00B90F67" w:rsidRPr="00D1519E" w:rsidRDefault="009C6FA1" w:rsidP="00052841">
      <w:pPr>
        <w:bidi w:val="0"/>
        <w:rPr>
          <w:rFonts w:ascii="Times New Roman" w:hAnsi="Times New Roman" w:hint="cs"/>
          <w:sz w:val="24"/>
          <w:szCs w:val="24"/>
          <w:lang w:bidi="ar-JO"/>
        </w:rPr>
        <w:sectPr w:rsidR="00B90F67" w:rsidRPr="00D1519E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D1519E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 wp14:anchorId="6283956E" wp14:editId="6D088A47">
            <wp:simplePos x="0" y="0"/>
            <wp:positionH relativeFrom="column">
              <wp:posOffset>-161926</wp:posOffset>
            </wp:positionH>
            <wp:positionV relativeFrom="paragraph">
              <wp:posOffset>852805</wp:posOffset>
            </wp:positionV>
            <wp:extent cx="4295775" cy="4144645"/>
            <wp:effectExtent l="0" t="0" r="9525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200" cy="4145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 w:rsidRPr="00D1519E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DC684" wp14:editId="54A5B867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 w:rsidRPr="00D1519E">
        <w:rPr>
          <w:rFonts w:ascii="Times New Roman" w:hAnsi="Times New Roman" w:cs="Times New Roman"/>
          <w:sz w:val="24"/>
          <w:szCs w:val="24"/>
          <w:rtl/>
        </w:rPr>
        <w:br w:type="page"/>
      </w:r>
    </w:p>
    <w:p w:rsidR="00052841" w:rsidRPr="00D1519E" w:rsidRDefault="00052841" w:rsidP="00D1519E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D1519E">
        <w:rPr>
          <w:rFonts w:ascii="Times New Roman" w:hAnsi="Times New Roman" w:cs="Times New Roman"/>
          <w:sz w:val="28"/>
          <w:szCs w:val="28"/>
        </w:rPr>
        <w:lastRenderedPageBreak/>
        <w:t>Principle of guided tissue regeneration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Last time we talked about assessment of periodontal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regeneration ,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define regeneration and repair , and know the types of tissue that are involved in regeneration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>* Biological foundation for guided tissue regeneration (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GTR )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will influence what's going to happen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t xml:space="preserve">- </w:t>
      </w:r>
      <w:proofErr w:type="gramStart"/>
      <w:r w:rsidRPr="00D1519E">
        <w:t>this's</w:t>
      </w:r>
      <w:proofErr w:type="gramEnd"/>
      <w:r w:rsidRPr="00D1519E">
        <w:t xml:space="preserve"> idea come from </w:t>
      </w:r>
      <w:r w:rsidRPr="00D1519E">
        <w:rPr>
          <w:rFonts w:eastAsia="Eras Medium ITC"/>
        </w:rPr>
        <w:t>Compartmentalization (</w:t>
      </w:r>
      <w:r w:rsidRPr="00D1519E">
        <w:rPr>
          <w:rFonts w:eastAsia="Eras Medium ITC"/>
          <w:color w:val="FF3300"/>
          <w:u w:val="single"/>
        </w:rPr>
        <w:t xml:space="preserve">Melcher </w:t>
      </w:r>
      <w:r w:rsidRPr="00D1519E">
        <w:rPr>
          <w:rFonts w:eastAsia="Eras Medium ITC"/>
          <w:color w:val="FF3300"/>
        </w:rPr>
        <w:t>1976) &gt;&gt; talk</w:t>
      </w:r>
      <w:r w:rsidRPr="00D1519E">
        <w:rPr>
          <w:rFonts w:eastAsia="Eras Medium ITC"/>
        </w:rPr>
        <w:t xml:space="preserve">ed about the differences between periodontal tissue in turnover and the effect that will take place if these tissue left to turnover in healing process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5"/>
      </w:tblGrid>
      <w:tr w:rsidR="00052841" w:rsidRPr="00D1519E" w:rsidTr="00052841">
        <w:trPr>
          <w:trHeight w:val="1440"/>
        </w:trPr>
        <w:tc>
          <w:tcPr>
            <w:tcW w:w="3746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</w:tcPr>
          <w:p w:rsidR="00052841" w:rsidRPr="00D1519E" w:rsidRDefault="00052841">
            <w:pPr>
              <w:pStyle w:val="NormalWeb"/>
            </w:pPr>
            <w:r w:rsidRPr="00D1519E">
              <w:t xml:space="preserve">Cell type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</w:p>
        </w:tc>
        <w:tc>
          <w:tcPr>
            <w:tcW w:w="3745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>Effect</w:t>
            </w:r>
          </w:p>
        </w:tc>
      </w:tr>
      <w:tr w:rsidR="00052841" w:rsidRPr="00D1519E" w:rsidTr="00052841">
        <w:trPr>
          <w:trHeight w:val="968"/>
        </w:trPr>
        <w:tc>
          <w:tcPr>
            <w:tcW w:w="3746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>Gingival epithelium (</w:t>
            </w:r>
            <w:proofErr w:type="spellStart"/>
            <w:r w:rsidRPr="00D1519E">
              <w:rPr>
                <w:rFonts w:eastAsia="Eras Medium ITC"/>
                <w:color w:val="000000"/>
              </w:rPr>
              <w:t>keratenocyte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) </w:t>
            </w:r>
          </w:p>
        </w:tc>
        <w:tc>
          <w:tcPr>
            <w:tcW w:w="3745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Long </w:t>
            </w:r>
            <w:proofErr w:type="spellStart"/>
            <w:r w:rsidRPr="00D1519E">
              <w:rPr>
                <w:rFonts w:eastAsia="Eras Medium ITC"/>
                <w:color w:val="000000"/>
              </w:rPr>
              <w:t>junctional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epithelium</w:t>
            </w:r>
          </w:p>
        </w:tc>
      </w:tr>
      <w:tr w:rsidR="00052841" w:rsidRPr="00D1519E" w:rsidTr="00052841">
        <w:trPr>
          <w:trHeight w:val="516"/>
        </w:trPr>
        <w:tc>
          <w:tcPr>
            <w:tcW w:w="3746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Connective tissue </w:t>
            </w:r>
          </w:p>
        </w:tc>
        <w:tc>
          <w:tcPr>
            <w:tcW w:w="3745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 Some degree of root resorption and connective tissue attachment </w:t>
            </w:r>
          </w:p>
        </w:tc>
      </w:tr>
      <w:tr w:rsidR="00052841" w:rsidRPr="00D1519E" w:rsidTr="00052841">
        <w:trPr>
          <w:trHeight w:val="770"/>
        </w:trPr>
        <w:tc>
          <w:tcPr>
            <w:tcW w:w="3746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</w:tcPr>
          <w:p w:rsidR="00052841" w:rsidRPr="00D1519E" w:rsidRDefault="00052841">
            <w:pPr>
              <w:pStyle w:val="NormalWeb"/>
            </w:pPr>
            <w:r w:rsidRPr="00D1519E">
              <w:t>PDL (</w:t>
            </w:r>
            <w:proofErr w:type="spellStart"/>
            <w:r w:rsidRPr="00D1519E">
              <w:t>mesenchymal</w:t>
            </w:r>
            <w:proofErr w:type="spellEnd"/>
            <w:r w:rsidRPr="00D1519E">
              <w:t xml:space="preserve"> cells )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</w:p>
        </w:tc>
        <w:tc>
          <w:tcPr>
            <w:tcW w:w="3745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proofErr w:type="spellStart"/>
            <w:r w:rsidRPr="00D1519E">
              <w:rPr>
                <w:rFonts w:eastAsia="Eras Medium ITC"/>
                <w:color w:val="000000"/>
              </w:rPr>
              <w:t>Cementum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and PDL fibers that will be inserted in perpendicular way on the root surface </w:t>
            </w:r>
          </w:p>
        </w:tc>
      </w:tr>
      <w:tr w:rsidR="00052841" w:rsidRPr="00D1519E" w:rsidTr="00052841">
        <w:trPr>
          <w:trHeight w:val="542"/>
        </w:trPr>
        <w:tc>
          <w:tcPr>
            <w:tcW w:w="3746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Alveolar bone </w:t>
            </w:r>
          </w:p>
        </w:tc>
        <w:tc>
          <w:tcPr>
            <w:tcW w:w="3745" w:type="dxa"/>
            <w:tcBorders>
              <w:top w:val="single" w:sz="6" w:space="0" w:color="8DC53C"/>
              <w:left w:val="single" w:sz="6" w:space="0" w:color="8DC53C"/>
              <w:bottom w:val="single" w:sz="6" w:space="0" w:color="8DC53C"/>
              <w:right w:val="single" w:sz="6" w:space="0" w:color="8DC53C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proofErr w:type="spellStart"/>
            <w:r w:rsidRPr="00D1519E">
              <w:rPr>
                <w:rFonts w:eastAsia="Eras Medium ITC"/>
                <w:color w:val="000000"/>
              </w:rPr>
              <w:t>Ankylosis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, bone formation in direct contact with the root surface </w:t>
            </w:r>
          </w:p>
        </w:tc>
      </w:tr>
    </w:tbl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the</w:t>
      </w:r>
      <w:proofErr w:type="gramEnd"/>
      <w:r w:rsidRPr="00D1519E">
        <w:rPr>
          <w:rFonts w:eastAsia="Eras Medium ITC"/>
        </w:rPr>
        <w:t xml:space="preserve"> most favorable one and what we need is PDL cells because it's the only effect that mimic the natural tissue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to control the regeneration result you have to separate the tissue or to exclude certain tissue from the space where the healing/regeneration take </w:t>
      </w:r>
      <w:proofErr w:type="gramStart"/>
      <w:r w:rsidRPr="00D1519E">
        <w:rPr>
          <w:rFonts w:eastAsia="Eras Medium ITC"/>
        </w:rPr>
        <w:t>place  ,</w:t>
      </w:r>
      <w:proofErr w:type="gramEnd"/>
      <w:r w:rsidRPr="00D1519E">
        <w:rPr>
          <w:rFonts w:eastAsia="Eras Medium ITC"/>
        </w:rPr>
        <w:t xml:space="preserve"> by putting membrane (from collagen or other material ) to separate the epithelium and connective tissue from the space inside the bone to allow the </w:t>
      </w:r>
      <w:proofErr w:type="spellStart"/>
      <w:r w:rsidRPr="00D1519E">
        <w:rPr>
          <w:rFonts w:eastAsia="Eras Medium ITC"/>
        </w:rPr>
        <w:t>mesenchymal</w:t>
      </w:r>
      <w:proofErr w:type="spellEnd"/>
      <w:r w:rsidRPr="00D1519E">
        <w:rPr>
          <w:rFonts w:eastAsia="Eras Medium ITC"/>
        </w:rPr>
        <w:t xml:space="preserve"> stem cell (in PDL and bone ) to enter and occupy the space &gt; so proper wound healing and regeneration achieve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Same principle if we </w:t>
      </w:r>
      <w:proofErr w:type="spellStart"/>
      <w:r w:rsidRPr="00D1519E">
        <w:rPr>
          <w:rFonts w:eastAsia="Eras Medium ITC"/>
        </w:rPr>
        <w:t>loss</w:t>
      </w:r>
      <w:proofErr w:type="spellEnd"/>
      <w:r w:rsidRPr="00D1519E">
        <w:rPr>
          <w:rFonts w:eastAsia="Eras Medium ITC"/>
        </w:rPr>
        <w:t xml:space="preserve"> the </w:t>
      </w:r>
      <w:proofErr w:type="gramStart"/>
      <w:r w:rsidRPr="00D1519E">
        <w:rPr>
          <w:rFonts w:eastAsia="Eras Medium ITC"/>
        </w:rPr>
        <w:t>tooth ,</w:t>
      </w:r>
      <w:proofErr w:type="gramEnd"/>
      <w:r w:rsidRPr="00D1519E">
        <w:rPr>
          <w:rFonts w:eastAsia="Eras Medium ITC"/>
        </w:rPr>
        <w:t xml:space="preserve"> we do bone graft for implant , but in this case </w:t>
      </w:r>
      <w:proofErr w:type="spellStart"/>
      <w:r w:rsidRPr="00D1519E">
        <w:rPr>
          <w:rFonts w:eastAsia="Eras Medium ITC"/>
        </w:rPr>
        <w:t>w</w:t>
      </w:r>
      <w:proofErr w:type="spellEnd"/>
      <w:r w:rsidRPr="00D1519E">
        <w:rPr>
          <w:rFonts w:eastAsia="Eras Medium ITC"/>
        </w:rPr>
        <w:t xml:space="preserve"> called it " guided bone regeneration " . 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membranes :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1) non-restorable </w:t>
      </w:r>
      <w:proofErr w:type="gramStart"/>
      <w:r w:rsidRPr="00D1519E">
        <w:rPr>
          <w:rFonts w:eastAsia="Eras Medium ITC"/>
        </w:rPr>
        <w:t>membrane :</w:t>
      </w:r>
      <w:proofErr w:type="gramEnd"/>
      <w:r w:rsidRPr="00D1519E">
        <w:rPr>
          <w:rFonts w:eastAsia="Eras Medium ITC"/>
        </w:rPr>
        <w:t xml:space="preserve"> you should reenter and remove it .</w:t>
      </w:r>
    </w:p>
    <w:p w:rsidR="002F327A" w:rsidRPr="00D1519E" w:rsidRDefault="00052841" w:rsidP="00052841">
      <w:pPr>
        <w:pStyle w:val="NormalWeb"/>
        <w:rPr>
          <w:rFonts w:eastAsia="Eras Medium ITC"/>
        </w:rPr>
      </w:pPr>
      <w:proofErr w:type="gramStart"/>
      <w:r w:rsidRPr="00D1519E">
        <w:rPr>
          <w:rFonts w:eastAsia="Eras Medium ITC"/>
        </w:rPr>
        <w:t>2)restorable</w:t>
      </w:r>
      <w:proofErr w:type="gramEnd"/>
      <w:r w:rsidRPr="00D1519E">
        <w:rPr>
          <w:rFonts w:eastAsia="Eras Medium ITC"/>
        </w:rPr>
        <w:t xml:space="preserve"> membranes</w:t>
      </w:r>
    </w:p>
    <w:p w:rsidR="002F327A" w:rsidRPr="00D1519E" w:rsidRDefault="002F327A" w:rsidP="002F327A">
      <w:pPr>
        <w:pStyle w:val="NormalWeb"/>
        <w:rPr>
          <w:rFonts w:eastAsia="Eras Medium ITC"/>
        </w:rPr>
      </w:pPr>
    </w:p>
    <w:p w:rsidR="002F327A" w:rsidRPr="00D1519E" w:rsidRDefault="002F327A" w:rsidP="002F327A">
      <w:pPr>
        <w:pStyle w:val="NormalWeb"/>
        <w:rPr>
          <w:rFonts w:eastAsia="Eras Medium ITC"/>
        </w:rPr>
      </w:pPr>
    </w:p>
    <w:p w:rsidR="00D1519E" w:rsidRDefault="00D1519E">
      <w:pPr>
        <w:bidi w:val="0"/>
        <w:rPr>
          <w:rFonts w:ascii="Times New Roman" w:eastAsia="Eras Medium ITC" w:hAnsi="Times New Roman" w:cs="Times New Roman"/>
          <w:sz w:val="24"/>
          <w:szCs w:val="24"/>
        </w:rPr>
      </w:pPr>
      <w:r>
        <w:rPr>
          <w:rFonts w:eastAsia="Eras Medium ITC"/>
        </w:rPr>
        <w:br w:type="page"/>
      </w:r>
    </w:p>
    <w:p w:rsidR="00052841" w:rsidRPr="00D1519E" w:rsidRDefault="00052841" w:rsidP="002F327A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lastRenderedPageBreak/>
        <w:t xml:space="preserve"> 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membranes</w:t>
      </w:r>
      <w:proofErr w:type="gramEnd"/>
      <w:r w:rsidRPr="00D1519E">
        <w:rPr>
          <w:rFonts w:eastAsia="Eras Medium ITC"/>
        </w:rPr>
        <w:t xml:space="preserve"> requirements (to use it in cell exclusion) :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1) </w:t>
      </w:r>
      <w:proofErr w:type="gramStart"/>
      <w:r w:rsidRPr="00D1519E">
        <w:rPr>
          <w:rFonts w:eastAsia="Eras Medium ITC"/>
        </w:rPr>
        <w:t>biocompatibility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2) cell exclusion : when you put membrane you prevent the epithelium cell and connective tissue (fibroblast) to migrate to the defect area and occupy it , so you give the bone cells and </w:t>
      </w:r>
      <w:proofErr w:type="spellStart"/>
      <w:r w:rsidRPr="00D1519E">
        <w:rPr>
          <w:rFonts w:eastAsia="Eras Medium ITC"/>
        </w:rPr>
        <w:t>mesenchymal</w:t>
      </w:r>
      <w:proofErr w:type="spellEnd"/>
      <w:r w:rsidRPr="00D1519E">
        <w:rPr>
          <w:rFonts w:eastAsia="Eras Medium ITC"/>
        </w:rPr>
        <w:t xml:space="preserve"> cells in PDL enough time to occupy the defect area ) .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 *</w:t>
      </w:r>
      <w:proofErr w:type="spellStart"/>
      <w:r w:rsidRPr="00D1519E">
        <w:rPr>
          <w:rFonts w:eastAsia="Eras Medium ITC"/>
        </w:rPr>
        <w:t>mesenchymal</w:t>
      </w:r>
      <w:proofErr w:type="spellEnd"/>
      <w:r w:rsidRPr="00D1519E">
        <w:rPr>
          <w:rFonts w:eastAsia="Eras Medium ITC"/>
        </w:rPr>
        <w:t xml:space="preserve"> cells need longer time than CT and epithelium cells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3) </w:t>
      </w:r>
      <w:proofErr w:type="gramStart"/>
      <w:r w:rsidRPr="00D1519E">
        <w:rPr>
          <w:rFonts w:eastAsia="Eras Medium ITC"/>
        </w:rPr>
        <w:t>space</w:t>
      </w:r>
      <w:proofErr w:type="gramEnd"/>
      <w:r w:rsidRPr="00D1519E">
        <w:rPr>
          <w:rFonts w:eastAsia="Eras Medium ITC"/>
        </w:rPr>
        <w:t xml:space="preserve"> maintains : provide us the capacity to maintain the space during the whole process of healing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4) </w:t>
      </w:r>
      <w:proofErr w:type="gramStart"/>
      <w:r w:rsidRPr="00D1519E">
        <w:rPr>
          <w:rFonts w:eastAsia="Eras Medium ITC"/>
        </w:rPr>
        <w:t>tissue</w:t>
      </w:r>
      <w:proofErr w:type="gramEnd"/>
      <w:r w:rsidRPr="00D1519E">
        <w:rPr>
          <w:rFonts w:eastAsia="Eras Medium ITC"/>
        </w:rPr>
        <w:t xml:space="preserve"> integration : no immunologic reaction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proofErr w:type="gramStart"/>
      <w:r w:rsidRPr="00D1519E">
        <w:rPr>
          <w:rFonts w:eastAsia="Eras Medium ITC"/>
        </w:rPr>
        <w:t>5)</w:t>
      </w:r>
      <w:proofErr w:type="spellStart"/>
      <w:r w:rsidRPr="00D1519E">
        <w:rPr>
          <w:rFonts w:eastAsia="Eras Medium ITC"/>
        </w:rPr>
        <w:t>easy</w:t>
      </w:r>
      <w:proofErr w:type="spellEnd"/>
      <w:proofErr w:type="gramEnd"/>
      <w:r w:rsidRPr="00D1519E">
        <w:rPr>
          <w:rFonts w:eastAsia="Eras Medium ITC"/>
        </w:rPr>
        <w:t xml:space="preserve"> of use and handling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6) </w:t>
      </w:r>
      <w:proofErr w:type="gramStart"/>
      <w:r w:rsidRPr="00D1519E">
        <w:rPr>
          <w:rFonts w:eastAsia="Eras Medium ITC"/>
        </w:rPr>
        <w:t>biological</w:t>
      </w:r>
      <w:proofErr w:type="gramEnd"/>
      <w:r w:rsidRPr="00D1519E">
        <w:rPr>
          <w:rFonts w:eastAsia="Eras Medium ITC"/>
        </w:rPr>
        <w:t xml:space="preserve"> activity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Non 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: more than one type the most using one is expanded </w:t>
      </w:r>
      <w:proofErr w:type="spellStart"/>
      <w:r w:rsidRPr="00D1519E">
        <w:rPr>
          <w:rFonts w:eastAsia="Eras Medium ITC"/>
        </w:rPr>
        <w:t>polytetrafluroethylene</w:t>
      </w:r>
      <w:proofErr w:type="spellEnd"/>
      <w:r w:rsidRPr="00D1519E">
        <w:rPr>
          <w:rFonts w:eastAsia="Eras Medium ITC"/>
        </w:rPr>
        <w:t xml:space="preserve"> (</w:t>
      </w:r>
      <w:proofErr w:type="spellStart"/>
      <w:r w:rsidRPr="00D1519E">
        <w:rPr>
          <w:rFonts w:eastAsia="Eras Medium ITC"/>
        </w:rPr>
        <w:t>ePTFE</w:t>
      </w:r>
      <w:proofErr w:type="spellEnd"/>
      <w:r w:rsidRPr="00D1519E">
        <w:rPr>
          <w:rFonts w:eastAsia="Eras Medium ITC"/>
        </w:rPr>
        <w:t xml:space="preserve"> ), another types </w:t>
      </w:r>
      <w:proofErr w:type="spellStart"/>
      <w:r w:rsidRPr="00D1519E">
        <w:rPr>
          <w:rFonts w:eastAsia="Eras Medium ITC"/>
        </w:rPr>
        <w:t>millipore</w:t>
      </w:r>
      <w:proofErr w:type="spellEnd"/>
      <w:r w:rsidRPr="00D1519E">
        <w:rPr>
          <w:rFonts w:eastAsia="Eras Medium ITC"/>
        </w:rPr>
        <w:t xml:space="preserve"> membrane and rubber dam membrane (theoretically , use in animal studies , have problem with tissue integration ).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proofErr w:type="gramStart"/>
      <w:r w:rsidRPr="00D1519E">
        <w:rPr>
          <w:rFonts w:eastAsia="Eras Medium ITC"/>
        </w:rPr>
        <w:t>EPTFE :</w:t>
      </w:r>
      <w:proofErr w:type="gramEnd"/>
      <w:r w:rsidRPr="00D1519E">
        <w:rPr>
          <w:rFonts w:eastAsia="Eras Medium ITC"/>
        </w:rPr>
        <w:t xml:space="preserve"> tissue integration not very good , but it's one of the best materials on the market know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>-to be able to use non-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you must </w:t>
      </w:r>
      <w:proofErr w:type="gramStart"/>
      <w:r w:rsidRPr="00D1519E">
        <w:rPr>
          <w:rFonts w:eastAsia="Eras Medium ITC"/>
        </w:rPr>
        <w:t>have :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proofErr w:type="gramStart"/>
      <w:r w:rsidRPr="00D1519E">
        <w:rPr>
          <w:rFonts w:eastAsia="Eras Medium ITC"/>
        </w:rPr>
        <w:t>1)sufficient</w:t>
      </w:r>
      <w:proofErr w:type="gramEnd"/>
      <w:r w:rsidRPr="00D1519E">
        <w:rPr>
          <w:rFonts w:eastAsia="Eras Medium ITC"/>
        </w:rPr>
        <w:t xml:space="preserve"> one or zone of keratinized area .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2) </w:t>
      </w:r>
      <w:proofErr w:type="gramStart"/>
      <w:r w:rsidRPr="00D1519E">
        <w:rPr>
          <w:rFonts w:eastAsia="Eras Medium ITC"/>
        </w:rPr>
        <w:t>the</w:t>
      </w:r>
      <w:proofErr w:type="gramEnd"/>
      <w:r w:rsidRPr="00D1519E">
        <w:rPr>
          <w:rFonts w:eastAsia="Eras Medium ITC"/>
        </w:rPr>
        <w:t xml:space="preserve"> surgical flap which i will put it on the membrane must have enough thickness .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if</w:t>
      </w:r>
      <w:proofErr w:type="gramEnd"/>
      <w:r w:rsidRPr="00D1519E">
        <w:rPr>
          <w:rFonts w:eastAsia="Eras Medium ITC"/>
        </w:rPr>
        <w:t xml:space="preserve"> the membrane don't have good tissue integration , tissue may go far away from it  !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So i need keratinized and thick tissue to resist better &gt; prevent exposure of membrane &gt; which if happen lead to inflammation and bacteria accumulation &gt; infection &gt; failure of the procedure especially if it' happen in the early stage of healing after </w:t>
      </w:r>
      <w:proofErr w:type="gramStart"/>
      <w:r w:rsidRPr="00D1519E">
        <w:rPr>
          <w:rFonts w:eastAsia="Eras Medium ITC"/>
        </w:rPr>
        <w:t>surgery .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also</w:t>
      </w:r>
      <w:proofErr w:type="gramEnd"/>
      <w:r w:rsidRPr="00D1519E">
        <w:rPr>
          <w:rFonts w:eastAsia="Eras Medium ITC"/>
        </w:rPr>
        <w:t xml:space="preserve"> another point for needing it to be thick ; to be easy to handle When we want to open it again and remove it ( remember we talk about non-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)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>In non-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healing is allowed for 4-6 weeks at </w:t>
      </w:r>
      <w:proofErr w:type="gramStart"/>
      <w:r w:rsidRPr="00D1519E">
        <w:rPr>
          <w:rFonts w:eastAsia="Eras Medium ITC"/>
        </w:rPr>
        <w:t>least ,</w:t>
      </w:r>
      <w:proofErr w:type="gramEnd"/>
      <w:r w:rsidRPr="00D1519E">
        <w:rPr>
          <w:rFonts w:eastAsia="Eras Medium ITC"/>
        </w:rPr>
        <w:t xml:space="preserve"> ideally 12 weeks but it's not easy to maintain the membrane in </w:t>
      </w:r>
      <w:proofErr w:type="spellStart"/>
      <w:r w:rsidRPr="00D1519E">
        <w:rPr>
          <w:rFonts w:eastAsia="Eras Medium ITC"/>
        </w:rPr>
        <w:t>it's</w:t>
      </w:r>
      <w:proofErr w:type="spellEnd"/>
      <w:r w:rsidRPr="00D1519E">
        <w:rPr>
          <w:rFonts w:eastAsia="Eras Medium ITC"/>
        </w:rPr>
        <w:t xml:space="preserve"> place for 12 weeks !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No probing should be perform in the early </w:t>
      </w:r>
      <w:proofErr w:type="gramStart"/>
      <w:r w:rsidRPr="00D1519E">
        <w:rPr>
          <w:rFonts w:eastAsia="Eras Medium ITC"/>
        </w:rPr>
        <w:t>stage ,</w:t>
      </w:r>
      <w:proofErr w:type="gramEnd"/>
      <w:r w:rsidRPr="00D1519E">
        <w:rPr>
          <w:rFonts w:eastAsia="Eras Medium ITC"/>
        </w:rPr>
        <w:t xml:space="preserve"> the first 3-6 months , ideally it should be 9 months to establish integration and maturation of PDL fibers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Radiograph evidence of bone formation will be observable after 12 </w:t>
      </w:r>
      <w:proofErr w:type="gramStart"/>
      <w:r w:rsidRPr="00D1519E">
        <w:rPr>
          <w:rFonts w:eastAsia="Eras Medium ITC"/>
        </w:rPr>
        <w:t>months .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Also in addition to enough keratinized tissue and thick </w:t>
      </w:r>
      <w:proofErr w:type="gramStart"/>
      <w:r w:rsidRPr="00D1519E">
        <w:rPr>
          <w:rFonts w:eastAsia="Eras Medium ITC"/>
        </w:rPr>
        <w:t>flap ,</w:t>
      </w:r>
      <w:proofErr w:type="gramEnd"/>
      <w:r w:rsidRPr="00D1519E">
        <w:rPr>
          <w:rFonts w:eastAsia="Eras Medium ITC"/>
        </w:rPr>
        <w:t xml:space="preserve"> we must have excellent oral hygiene , otherwise perforation happen infection will occur and procedure fail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Bio - 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</w:t>
      </w:r>
      <w:proofErr w:type="gramStart"/>
      <w:r w:rsidRPr="00D1519E">
        <w:rPr>
          <w:rFonts w:eastAsia="Eras Medium ITC"/>
        </w:rPr>
        <w:t>membranes :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1) </w:t>
      </w:r>
      <w:proofErr w:type="spellStart"/>
      <w:proofErr w:type="gramStart"/>
      <w:r w:rsidRPr="00D1519E">
        <w:rPr>
          <w:rFonts w:eastAsia="Eras Medium ITC"/>
        </w:rPr>
        <w:t>polyglycoside</w:t>
      </w:r>
      <w:proofErr w:type="spellEnd"/>
      <w:proofErr w:type="gramEnd"/>
      <w:r w:rsidRPr="00D1519E">
        <w:rPr>
          <w:rFonts w:eastAsia="Eras Medium ITC"/>
        </w:rPr>
        <w:t xml:space="preserve"> synthetic membranes  PGA/PLGA : the problem with  is </w:t>
      </w:r>
      <w:proofErr w:type="spellStart"/>
      <w:r w:rsidRPr="00D1519E">
        <w:rPr>
          <w:rFonts w:eastAsia="Eras Medium ITC"/>
        </w:rPr>
        <w:t>is</w:t>
      </w:r>
      <w:proofErr w:type="spellEnd"/>
      <w:r w:rsidRPr="00D1519E">
        <w:rPr>
          <w:rFonts w:eastAsia="Eras Medium ITC"/>
        </w:rPr>
        <w:t xml:space="preserve"> biodegradation or resorption which is fast and associated with certain degree with inflammation !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>So the result not good comparing to classical one (</w:t>
      </w:r>
      <w:proofErr w:type="gramStart"/>
      <w:r w:rsidRPr="00D1519E">
        <w:rPr>
          <w:rFonts w:eastAsia="Eras Medium ITC"/>
        </w:rPr>
        <w:t>collagen )</w:t>
      </w:r>
      <w:proofErr w:type="gram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2) </w:t>
      </w:r>
      <w:proofErr w:type="gramStart"/>
      <w:r w:rsidRPr="00D1519E">
        <w:rPr>
          <w:rFonts w:eastAsia="Eras Medium ITC"/>
        </w:rPr>
        <w:t>collagen :</w:t>
      </w:r>
      <w:proofErr w:type="gramEnd"/>
      <w:r w:rsidRPr="00D1519E">
        <w:rPr>
          <w:rFonts w:eastAsia="Eras Medium ITC"/>
        </w:rPr>
        <w:t xml:space="preserve"> type I or type I+III , from porcine (peg) or bovine (cow )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The most using one type </w:t>
      </w:r>
      <w:proofErr w:type="spellStart"/>
      <w:r w:rsidRPr="00D1519E">
        <w:rPr>
          <w:rFonts w:eastAsia="Eras Medium ITC"/>
        </w:rPr>
        <w:t>one+three</w:t>
      </w:r>
      <w:proofErr w:type="spellEnd"/>
      <w:r w:rsidRPr="00D1519E">
        <w:rPr>
          <w:rFonts w:eastAsia="Eras Medium ITC"/>
        </w:rPr>
        <w:t xml:space="preserve">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Type III cross link to collagen type I , so as we increase collagen type III  resistant and rigidity will increase and the rate of resorption will decrease and </w:t>
      </w:r>
      <w:proofErr w:type="spellStart"/>
      <w:r w:rsidRPr="00D1519E">
        <w:rPr>
          <w:rFonts w:eastAsia="Eras Medium ITC"/>
        </w:rPr>
        <w:t>rhe</w:t>
      </w:r>
      <w:proofErr w:type="spellEnd"/>
      <w:r w:rsidRPr="00D1519E">
        <w:rPr>
          <w:rFonts w:eastAsia="Eras Medium ITC"/>
        </w:rPr>
        <w:t xml:space="preserve"> migration will be difficult 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3) </w:t>
      </w:r>
      <w:proofErr w:type="gramStart"/>
      <w:r w:rsidRPr="00D1519E">
        <w:rPr>
          <w:rFonts w:eastAsia="Eras Medium ITC"/>
        </w:rPr>
        <w:t>calcium</w:t>
      </w:r>
      <w:proofErr w:type="gramEnd"/>
      <w:r w:rsidRPr="00D1519E">
        <w:rPr>
          <w:rFonts w:eastAsia="Eras Medium ITC"/>
        </w:rPr>
        <w:t xml:space="preserve"> sulfate </w:t>
      </w:r>
    </w:p>
    <w:p w:rsidR="00D1519E" w:rsidRDefault="00D1519E">
      <w:pPr>
        <w:bidi w:val="0"/>
        <w:rPr>
          <w:rFonts w:ascii="Times New Roman" w:eastAsia="Eras Medium ITC" w:hAnsi="Times New Roman" w:cs="Times New Roman"/>
          <w:sz w:val="24"/>
          <w:szCs w:val="24"/>
        </w:rPr>
      </w:pPr>
      <w:r>
        <w:rPr>
          <w:rFonts w:eastAsia="Eras Medium ITC"/>
        </w:rPr>
        <w:br w:type="page"/>
      </w:r>
    </w:p>
    <w:p w:rsidR="002F327A" w:rsidRPr="00D1519E" w:rsidRDefault="002F327A" w:rsidP="002F327A">
      <w:pPr>
        <w:pStyle w:val="NormalWeb"/>
        <w:rPr>
          <w:rFonts w:eastAsia="Eras Medium ITC"/>
        </w:rPr>
      </w:pPr>
    </w:p>
    <w:p w:rsidR="002F327A" w:rsidRPr="00D1519E" w:rsidRDefault="002F327A" w:rsidP="002F327A">
      <w:pPr>
        <w:pStyle w:val="NormalWeb"/>
        <w:rPr>
          <w:rFonts w:eastAsia="Eras Medium ITC"/>
        </w:rPr>
      </w:pPr>
    </w:p>
    <w:p w:rsidR="00052841" w:rsidRPr="00D1519E" w:rsidRDefault="00052841" w:rsidP="002F327A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the</w:t>
      </w:r>
      <w:proofErr w:type="gramEnd"/>
      <w:r w:rsidRPr="00D1519E">
        <w:rPr>
          <w:rFonts w:eastAsia="Eras Medium ITC"/>
        </w:rPr>
        <w:t xml:space="preserve"> bio-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easier to handle than non-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one :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1) </w:t>
      </w:r>
      <w:proofErr w:type="gramStart"/>
      <w:r w:rsidRPr="00D1519E">
        <w:rPr>
          <w:rFonts w:eastAsia="Eras Medium ITC"/>
        </w:rPr>
        <w:t>more</w:t>
      </w:r>
      <w:proofErr w:type="gramEnd"/>
      <w:r w:rsidRPr="00D1519E">
        <w:rPr>
          <w:rFonts w:eastAsia="Eras Medium ITC"/>
        </w:rPr>
        <w:t xml:space="preserve"> tissue compatible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2) </w:t>
      </w:r>
      <w:proofErr w:type="gramStart"/>
      <w:r w:rsidRPr="00D1519E">
        <w:rPr>
          <w:rFonts w:eastAsia="Eras Medium ITC"/>
        </w:rPr>
        <w:t>time</w:t>
      </w:r>
      <w:proofErr w:type="gramEnd"/>
      <w:r w:rsidRPr="00D1519E">
        <w:rPr>
          <w:rFonts w:eastAsia="Eras Medium ITC"/>
        </w:rPr>
        <w:t xml:space="preserve"> of resorption can be regulate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3) </w:t>
      </w:r>
      <w:proofErr w:type="gramStart"/>
      <w:r w:rsidRPr="00D1519E">
        <w:rPr>
          <w:rFonts w:eastAsia="Eras Medium ITC"/>
        </w:rPr>
        <w:t>second</w:t>
      </w:r>
      <w:proofErr w:type="gramEnd"/>
      <w:r w:rsidRPr="00D1519E">
        <w:rPr>
          <w:rFonts w:eastAsia="Eras Medium ITC"/>
        </w:rPr>
        <w:t xml:space="preserve"> surgery for membrane removal is not required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>Bio-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lack rigidity which is the main disadvantage  ; if the area i want to make regeneration on it is one wall defect,  it will be more difficult to maintain  using  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;because collapse will happen so i must use bone under it .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>On other hand i can use non-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membrane especially if </w:t>
      </w:r>
      <w:proofErr w:type="spellStart"/>
      <w:r w:rsidRPr="00D1519E">
        <w:rPr>
          <w:rFonts w:eastAsia="Eras Medium ITC"/>
        </w:rPr>
        <w:t>NiTi</w:t>
      </w:r>
      <w:proofErr w:type="spellEnd"/>
      <w:r w:rsidRPr="00D1519E">
        <w:rPr>
          <w:rFonts w:eastAsia="Eras Medium ITC"/>
        </w:rPr>
        <w:t xml:space="preserve"> bar </w:t>
      </w:r>
      <w:proofErr w:type="gramStart"/>
      <w:r w:rsidRPr="00D1519E">
        <w:rPr>
          <w:rFonts w:eastAsia="Eras Medium ITC"/>
        </w:rPr>
        <w:t>used ,</w:t>
      </w:r>
      <w:proofErr w:type="gramEnd"/>
      <w:r w:rsidRPr="00D1519E">
        <w:rPr>
          <w:rFonts w:eastAsia="Eras Medium ITC"/>
        </w:rPr>
        <w:t xml:space="preserve"> by using it the epithelium </w:t>
      </w:r>
      <w:proofErr w:type="spellStart"/>
      <w:r w:rsidRPr="00D1519E">
        <w:rPr>
          <w:rFonts w:eastAsia="Eras Medium ITC"/>
        </w:rPr>
        <w:t>wight</w:t>
      </w:r>
      <w:proofErr w:type="spellEnd"/>
      <w:r w:rsidRPr="00D1519E">
        <w:rPr>
          <w:rFonts w:eastAsia="Eras Medium ITC"/>
        </w:rPr>
        <w:t xml:space="preserve"> can't push the membrane downward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* </w:t>
      </w:r>
      <w:proofErr w:type="gramStart"/>
      <w:r w:rsidRPr="00D1519E">
        <w:rPr>
          <w:rFonts w:eastAsia="Eras Medium ITC"/>
        </w:rPr>
        <w:t>the</w:t>
      </w:r>
      <w:proofErr w:type="gramEnd"/>
      <w:r w:rsidRPr="00D1519E">
        <w:rPr>
          <w:rFonts w:eastAsia="Eras Medium ITC"/>
        </w:rPr>
        <w:t xml:space="preserve"> result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 - the main probing attachment gain was about 4 mm along with reduction of probing pocket depth up to 6mm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bone</w:t>
      </w:r>
      <w:proofErr w:type="gramEnd"/>
      <w:r w:rsidRPr="00D1519E">
        <w:rPr>
          <w:rFonts w:eastAsia="Eras Medium ITC"/>
        </w:rPr>
        <w:t xml:space="preserve"> fill was 4.3mm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GTR before surgery probing attachment level is </w:t>
      </w:r>
      <w:proofErr w:type="gramStart"/>
      <w:r w:rsidRPr="00D1519E">
        <w:rPr>
          <w:rFonts w:eastAsia="Eras Medium ITC"/>
        </w:rPr>
        <w:t>11mm ,</w:t>
      </w:r>
      <w:proofErr w:type="gramEnd"/>
      <w:r w:rsidRPr="00D1519E">
        <w:rPr>
          <w:rFonts w:eastAsia="Eras Medium ITC"/>
        </w:rPr>
        <w:t xml:space="preserve"> after a year 5.6mm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-probing pocket depth was 7.9 </w:t>
      </w:r>
      <w:proofErr w:type="gramStart"/>
      <w:r w:rsidRPr="00D1519E">
        <w:rPr>
          <w:rFonts w:eastAsia="Eras Medium ITC"/>
        </w:rPr>
        <w:t>mm ,</w:t>
      </w:r>
      <w:proofErr w:type="gramEnd"/>
      <w:r w:rsidRPr="00D1519E">
        <w:rPr>
          <w:rFonts w:eastAsia="Eras Medium ITC"/>
        </w:rPr>
        <w:t xml:space="preserve"> after surgery become 2mm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Guided tissue regeneration in </w:t>
      </w:r>
      <w:proofErr w:type="spellStart"/>
      <w:r w:rsidRPr="00D1519E">
        <w:rPr>
          <w:rFonts w:eastAsia="Eras Medium ITC"/>
        </w:rPr>
        <w:t>intrabony</w:t>
      </w:r>
      <w:proofErr w:type="spellEnd"/>
      <w:r w:rsidRPr="00D1519E">
        <w:rPr>
          <w:rFonts w:eastAsia="Eras Medium ITC"/>
        </w:rPr>
        <w:t xml:space="preserve"> defect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proofErr w:type="spellStart"/>
      <w:r w:rsidRPr="00D1519E">
        <w:rPr>
          <w:rFonts w:eastAsia="Eras Medium ITC"/>
        </w:rPr>
        <w:t>Reselute</w:t>
      </w:r>
      <w:proofErr w:type="spellEnd"/>
      <w:r w:rsidRPr="00D1519E">
        <w:rPr>
          <w:rFonts w:eastAsia="Eras Medium ITC"/>
        </w:rPr>
        <w:t xml:space="preserve"> (brand name for 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</w:t>
      </w:r>
      <w:proofErr w:type="gramStart"/>
      <w:r w:rsidRPr="00D1519E">
        <w:rPr>
          <w:rFonts w:eastAsia="Eras Medium ITC"/>
        </w:rPr>
        <w:t>membrane )</w:t>
      </w:r>
      <w:proofErr w:type="gramEnd"/>
      <w:r w:rsidRPr="00D1519E">
        <w:rPr>
          <w:rFonts w:eastAsia="Eras Medium ITC"/>
        </w:rPr>
        <w:t xml:space="preserve"> VS. </w:t>
      </w:r>
      <w:proofErr w:type="gramStart"/>
      <w:r w:rsidRPr="00D1519E">
        <w:rPr>
          <w:rFonts w:eastAsia="Eras Medium ITC"/>
        </w:rPr>
        <w:t>core-TEX</w:t>
      </w:r>
      <w:proofErr w:type="gramEnd"/>
      <w:r w:rsidRPr="00D1519E">
        <w:rPr>
          <w:rFonts w:eastAsia="Eras Medium ITC"/>
        </w:rPr>
        <w:t xml:space="preserve"> (</w:t>
      </w:r>
      <w:proofErr w:type="spellStart"/>
      <w:r w:rsidRPr="00D1519E">
        <w:rPr>
          <w:rFonts w:eastAsia="Eras Medium ITC"/>
        </w:rPr>
        <w:t>ePTFE</w:t>
      </w:r>
      <w:proofErr w:type="spellEnd"/>
      <w:r w:rsidRPr="00D1519E">
        <w:rPr>
          <w:rFonts w:eastAsia="Eras Medium ITC"/>
        </w:rPr>
        <w:t xml:space="preserve"> , non-</w:t>
      </w:r>
      <w:proofErr w:type="spellStart"/>
      <w:r w:rsidRPr="00D1519E">
        <w:rPr>
          <w:rFonts w:eastAsia="Eras Medium ITC"/>
        </w:rPr>
        <w:t>resorbable</w:t>
      </w:r>
      <w:proofErr w:type="spellEnd"/>
      <w:r w:rsidRPr="00D1519E">
        <w:rPr>
          <w:rFonts w:eastAsia="Eras Medium ITC"/>
        </w:rPr>
        <w:t xml:space="preserve"> )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equal</w:t>
      </w:r>
      <w:proofErr w:type="gramEnd"/>
      <w:r w:rsidRPr="00D1519E">
        <w:rPr>
          <w:rFonts w:eastAsia="Eras Medium ITC"/>
        </w:rPr>
        <w:t xml:space="preserve"> reduction of pocket depth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recession</w:t>
      </w:r>
      <w:proofErr w:type="gramEnd"/>
      <w:r w:rsidRPr="00D1519E">
        <w:rPr>
          <w:rFonts w:eastAsia="Eras Medium ITC"/>
        </w:rPr>
        <w:t xml:space="preserve"> approximately the same 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statistically</w:t>
      </w:r>
      <w:proofErr w:type="gramEnd"/>
      <w:r w:rsidRPr="00D1519E">
        <w:rPr>
          <w:rFonts w:eastAsia="Eras Medium ITC"/>
        </w:rPr>
        <w:t xml:space="preserve"> no difference, so regarding the clinical performance no different between the both .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class</w:t>
      </w:r>
      <w:proofErr w:type="gramEnd"/>
      <w:r w:rsidRPr="00D1519E">
        <w:rPr>
          <w:rFonts w:eastAsia="Eras Medium ITC"/>
        </w:rPr>
        <w:t xml:space="preserve"> II furcation defect </w:t>
      </w: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 </w:t>
      </w:r>
      <w:proofErr w:type="gramStart"/>
      <w:r w:rsidRPr="00D1519E">
        <w:rPr>
          <w:rFonts w:eastAsia="Eras Medium ITC"/>
        </w:rPr>
        <w:t>buccal</w:t>
      </w:r>
      <w:proofErr w:type="gramEnd"/>
      <w:r w:rsidRPr="00D1519E">
        <w:rPr>
          <w:rFonts w:eastAsia="Eras Medium ITC"/>
        </w:rPr>
        <w:t xml:space="preserve"> to lower first molar </w:t>
      </w:r>
    </w:p>
    <w:p w:rsidR="00D1519E" w:rsidRDefault="00052841" w:rsidP="00D1519E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-no statistical </w:t>
      </w:r>
      <w:proofErr w:type="gramStart"/>
      <w:r w:rsidRPr="00D1519E">
        <w:rPr>
          <w:rFonts w:eastAsia="Eras Medium ITC"/>
        </w:rPr>
        <w:t>difference ,</w:t>
      </w:r>
      <w:proofErr w:type="gramEnd"/>
      <w:r w:rsidRPr="00D1519E">
        <w:rPr>
          <w:rFonts w:eastAsia="Eras Medium ITC"/>
        </w:rPr>
        <w:t xml:space="preserve"> </w:t>
      </w:r>
      <w:proofErr w:type="spellStart"/>
      <w:r w:rsidRPr="00D1519E">
        <w:rPr>
          <w:rFonts w:eastAsia="Eras Medium ITC"/>
        </w:rPr>
        <w:t>the</w:t>
      </w:r>
      <w:proofErr w:type="spellEnd"/>
      <w:r w:rsidRPr="00D1519E">
        <w:rPr>
          <w:rFonts w:eastAsia="Eras Medium ITC"/>
        </w:rPr>
        <w:t xml:space="preserve"> are comparable</w:t>
      </w:r>
    </w:p>
    <w:p w:rsidR="00D1519E" w:rsidRDefault="00D1519E" w:rsidP="00D1519E">
      <w:pPr>
        <w:pStyle w:val="NormalWeb"/>
        <w:rPr>
          <w:rFonts w:eastAsia="Eras Medium ITC"/>
        </w:rPr>
      </w:pPr>
    </w:p>
    <w:p w:rsidR="002F327A" w:rsidRPr="00D1519E" w:rsidRDefault="00052841" w:rsidP="00D1519E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29"/>
        <w:gridCol w:w="3283"/>
      </w:tblGrid>
      <w:tr w:rsidR="00052841" w:rsidRPr="00D1519E" w:rsidTr="00D1519E">
        <w:trPr>
          <w:trHeight w:val="40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Membrane category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Advantages 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Disadvantages </w:t>
            </w:r>
          </w:p>
        </w:tc>
      </w:tr>
      <w:tr w:rsidR="00052841" w:rsidRPr="00D1519E" w:rsidTr="00D1519E">
        <w:trPr>
          <w:trHeight w:val="11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>Non-</w:t>
            </w:r>
            <w:proofErr w:type="spellStart"/>
            <w:r w:rsidRPr="00D1519E">
              <w:rPr>
                <w:rFonts w:eastAsia="Eras Medium ITC"/>
                <w:color w:val="000000"/>
              </w:rPr>
              <w:t>resorbable</w:t>
            </w:r>
            <w:proofErr w:type="spellEnd"/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numerous studies demonstrate their success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may be titanium reinforced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>- remain intact until removal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-easily attached with titanium or </w:t>
            </w:r>
            <w:proofErr w:type="spellStart"/>
            <w:r w:rsidRPr="00D1519E">
              <w:rPr>
                <w:rFonts w:eastAsia="Eras Medium ITC"/>
                <w:color w:val="000000"/>
              </w:rPr>
              <w:t>resorbable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tacks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greater bone fill if membrane not exposed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minimal tissue response if membrane not exposed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-require a second surgery for removal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increase patient morbidity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if exposed , must be removed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can be technique sensitive </w:t>
            </w:r>
          </w:p>
        </w:tc>
      </w:tr>
      <w:tr w:rsidR="00052841" w:rsidRPr="00D1519E" w:rsidTr="00D1519E">
        <w:trPr>
          <w:trHeight w:val="44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proofErr w:type="spellStart"/>
            <w:r w:rsidRPr="00D1519E">
              <w:rPr>
                <w:rFonts w:eastAsia="Eras Medium ITC"/>
                <w:color w:val="000000"/>
              </w:rPr>
              <w:t>Resorbable</w:t>
            </w:r>
            <w:proofErr w:type="spellEnd"/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numerous studies demonstrate their success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does not require surgical remove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decrease patient morbidity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improved soft tissue healing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tissue friendly reaction to membrane exposure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cost effective , one surgery only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does not have to be removed if exposed 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-uncertain duration of barrier membrane function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difficult to </w:t>
            </w:r>
            <w:proofErr w:type="spellStart"/>
            <w:r w:rsidRPr="00D1519E">
              <w:rPr>
                <w:rFonts w:eastAsia="Eras Medium ITC"/>
                <w:color w:val="000000"/>
              </w:rPr>
              <w:t>tack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down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slightly less bone fill than non </w:t>
            </w:r>
            <w:proofErr w:type="spellStart"/>
            <w:r w:rsidRPr="00D1519E">
              <w:rPr>
                <w:rFonts w:eastAsia="Eras Medium ITC"/>
                <w:color w:val="000000"/>
              </w:rPr>
              <w:t>resorbable</w:t>
            </w:r>
            <w:proofErr w:type="spellEnd"/>
            <w:r w:rsidRPr="00D1519E">
              <w:rPr>
                <w:rFonts w:eastAsia="Eras Medium ITC"/>
                <w:color w:val="000000"/>
              </w:rPr>
              <w:t xml:space="preserve"> membranes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inflammatory response from tissue may interfere with healing and GBR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(Guided bone regeneration) </w:t>
            </w:r>
          </w:p>
          <w:p w:rsidR="00052841" w:rsidRPr="00D1519E" w:rsidRDefault="00052841">
            <w:pPr>
              <w:pStyle w:val="NormalWeb"/>
              <w:rPr>
                <w:rFonts w:eastAsia="Eras Medium ITC"/>
                <w:color w:val="000000"/>
              </w:rPr>
            </w:pPr>
            <w:r w:rsidRPr="00D1519E">
              <w:rPr>
                <w:rFonts w:eastAsia="Eras Medium ITC"/>
                <w:color w:val="000000"/>
              </w:rPr>
              <w:t xml:space="preserve">- can be technique sensitive </w:t>
            </w:r>
          </w:p>
        </w:tc>
      </w:tr>
    </w:tbl>
    <w:p w:rsidR="00052841" w:rsidRPr="00D1519E" w:rsidRDefault="00052841" w:rsidP="00052841">
      <w:pPr>
        <w:pStyle w:val="NormalWeb"/>
        <w:rPr>
          <w:rFonts w:eastAsia="Eras Medium ITC"/>
        </w:rPr>
      </w:pPr>
    </w:p>
    <w:p w:rsidR="00052841" w:rsidRPr="00D1519E" w:rsidRDefault="00052841" w:rsidP="00052841">
      <w:pPr>
        <w:pStyle w:val="NormalWeb"/>
        <w:rPr>
          <w:rFonts w:eastAsia="Eras Medium ITC"/>
        </w:rPr>
      </w:pPr>
      <w:r w:rsidRPr="00D1519E">
        <w:rPr>
          <w:rFonts w:eastAsia="Eras Medium ITC"/>
        </w:rPr>
        <w:lastRenderedPageBreak/>
        <w:t xml:space="preserve">  </w:t>
      </w:r>
    </w:p>
    <w:p w:rsidR="00052841" w:rsidRPr="00D1519E" w:rsidRDefault="00052841" w:rsidP="00052841">
      <w:pPr>
        <w:bidi w:val="0"/>
        <w:rPr>
          <w:rFonts w:ascii="Times New Roman" w:eastAsia="SimSu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membrane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+/- bone graft</w:t>
      </w:r>
      <w:r w:rsidRPr="00D1519E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  <w:rtl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we talked about defect related to teeth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1519E">
        <w:rPr>
          <w:rFonts w:ascii="Times New Roman" w:hAnsi="Times New Roman" w:cs="Times New Roman"/>
          <w:sz w:val="24"/>
          <w:szCs w:val="24"/>
        </w:rPr>
        <w:t>classII</w:t>
      </w:r>
      <w:proofErr w:type="spellEnd"/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furcation involvement , buccal to lower molar &gt; is the most predictable type of defect to be regenerated by bone graft .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maxilla non predictable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this is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periodontist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opinion , on other hand  surgeon opinion is different : talked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bout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edentouls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and major , take large graft and put it , theses true according to the blood supply , morphology and geometry of bone is different ; cortical bone in the mandible more than maxilla so less blood supply and less predictable bone regeneration outcome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19E">
        <w:rPr>
          <w:rFonts w:ascii="Times New Roman" w:hAnsi="Times New Roman" w:cs="Times New Roman"/>
          <w:sz w:val="24"/>
          <w:szCs w:val="24"/>
        </w:rPr>
        <w:t>Perio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&gt; the mandible more predictable.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Surgeon &gt; the maxilla more predictable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general if teeth present defect around it more predictable in the mandible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GTR with DFDBA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( demineralized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freeze dried bone allograft ) the critical attachment level (CAL) gain is 2.27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GTR alone 3.11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So no different between the two groups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After 12 months there's a slight </w:t>
      </w:r>
      <w:r w:rsidR="002F327A" w:rsidRPr="00D1519E">
        <w:rPr>
          <w:rFonts w:ascii="Times New Roman" w:hAnsi="Times New Roman" w:cs="Times New Roman"/>
          <w:sz w:val="24"/>
          <w:szCs w:val="24"/>
        </w:rPr>
        <w:t>different</w:t>
      </w:r>
      <w:r w:rsidR="002F327A" w:rsidRPr="00D1519E">
        <w:rPr>
          <w:rFonts w:ascii="Times New Roman" w:hAnsi="Times New Roman" w:cs="Times New Roman"/>
          <w:sz w:val="24"/>
          <w:szCs w:val="24"/>
          <w:rtl/>
        </w:rPr>
        <w:t>,</w:t>
      </w:r>
      <w:r w:rsidRPr="00D1519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1519E">
        <w:rPr>
          <w:rFonts w:ascii="Times New Roman" w:hAnsi="Times New Roman" w:cs="Times New Roman"/>
          <w:sz w:val="24"/>
          <w:szCs w:val="24"/>
        </w:rPr>
        <w:t xml:space="preserve">about 1 mm more in GTR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alone !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>But w</w:t>
      </w:r>
      <w:r w:rsidR="002F327A" w:rsidRPr="00D1519E">
        <w:rPr>
          <w:rFonts w:ascii="Times New Roman" w:hAnsi="Times New Roman" w:cs="Times New Roman"/>
          <w:sz w:val="24"/>
          <w:szCs w:val="24"/>
        </w:rPr>
        <w:t>e</w:t>
      </w:r>
      <w:r w:rsidRPr="00D1519E">
        <w:rPr>
          <w:rFonts w:ascii="Times New Roman" w:hAnsi="Times New Roman" w:cs="Times New Roman"/>
          <w:sz w:val="24"/>
          <w:szCs w:val="24"/>
        </w:rPr>
        <w:t xml:space="preserve"> mu</w:t>
      </w:r>
      <w:r w:rsidR="002F327A" w:rsidRPr="00D1519E">
        <w:rPr>
          <w:rFonts w:ascii="Times New Roman" w:hAnsi="Times New Roman" w:cs="Times New Roman"/>
          <w:sz w:val="24"/>
          <w:szCs w:val="24"/>
        </w:rPr>
        <w:t>st notice that the defect was no</w:t>
      </w:r>
      <w:r w:rsidRPr="00D1519E">
        <w:rPr>
          <w:rFonts w:ascii="Times New Roman" w:hAnsi="Times New Roman" w:cs="Times New Roman"/>
          <w:sz w:val="24"/>
          <w:szCs w:val="24"/>
        </w:rPr>
        <w:t xml:space="preserve">t exactly the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same .</w:t>
      </w:r>
      <w:proofErr w:type="gramEnd"/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r w:rsidR="002F327A" w:rsidRPr="00D1519E">
        <w:rPr>
          <w:rFonts w:ascii="Times New Roman" w:hAnsi="Times New Roman" w:cs="Times New Roman"/>
          <w:sz w:val="24"/>
          <w:szCs w:val="24"/>
        </w:rPr>
        <w:t>Generally</w:t>
      </w:r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  <w:r w:rsidR="002F327A" w:rsidRPr="00D1519E">
        <w:rPr>
          <w:rFonts w:ascii="Times New Roman" w:hAnsi="Times New Roman" w:cs="Times New Roman"/>
          <w:sz w:val="24"/>
          <w:szCs w:val="24"/>
        </w:rPr>
        <w:t>speaking,</w:t>
      </w:r>
      <w:r w:rsidRPr="00D1519E">
        <w:rPr>
          <w:rFonts w:ascii="Times New Roman" w:hAnsi="Times New Roman" w:cs="Times New Roman"/>
          <w:sz w:val="24"/>
          <w:szCs w:val="24"/>
        </w:rPr>
        <w:t xml:space="preserve"> with or without bone graft below the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membrane ,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the result could be the same , depending on the anatomy .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This </w:t>
      </w:r>
      <w:r w:rsidR="002F327A" w:rsidRPr="00D1519E">
        <w:rPr>
          <w:rFonts w:ascii="Times New Roman" w:hAnsi="Times New Roman" w:cs="Times New Roman"/>
          <w:sz w:val="24"/>
          <w:szCs w:val="24"/>
        </w:rPr>
        <w:t>is true</w:t>
      </w:r>
      <w:r w:rsidRPr="00D1519E">
        <w:rPr>
          <w:rFonts w:ascii="Times New Roman" w:hAnsi="Times New Roman" w:cs="Times New Roman"/>
          <w:sz w:val="24"/>
          <w:szCs w:val="24"/>
        </w:rPr>
        <w:t xml:space="preserve"> if the defect was </w:t>
      </w:r>
      <w:r w:rsidR="002F327A" w:rsidRPr="00D1519E">
        <w:rPr>
          <w:rFonts w:ascii="Times New Roman" w:hAnsi="Times New Roman" w:cs="Times New Roman"/>
          <w:sz w:val="24"/>
          <w:szCs w:val="24"/>
        </w:rPr>
        <w:t>comparable,</w:t>
      </w:r>
      <w:r w:rsidRPr="00D1519E">
        <w:rPr>
          <w:rFonts w:ascii="Times New Roman" w:hAnsi="Times New Roman" w:cs="Times New Roman"/>
          <w:sz w:val="24"/>
          <w:szCs w:val="24"/>
        </w:rPr>
        <w:t xml:space="preserve"> but if there is extensive bone loss it's mandatory to put bone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graft .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New approaches to periodontal regeneration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we described before were classical approaches (GTR , bone graft , ... ) </w:t>
      </w:r>
    </w:p>
    <w:p w:rsid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we will talked about recent one </w:t>
      </w:r>
    </w:p>
    <w:p w:rsidR="00D1519E" w:rsidRDefault="00D1519E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-for large defect ( for example i have only the floor ) , which is not enough to give me blood supply and stem cell  i can use these approaches , which include :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>1- Enamel matrix derivative (EMD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protein influence the formation of enamel during the development , also have a role in PDL regeneration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factors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platelet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rich plasma (PRP)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bone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morphogenetic proteins (BMPS)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5-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gene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therapy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6-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tissue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engineering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most important one is </w:t>
      </w:r>
      <w:r w:rsidRPr="00D1519E">
        <w:rPr>
          <w:rFonts w:ascii="Times New Roman" w:hAnsi="Times New Roman" w:cs="Times New Roman"/>
          <w:b/>
          <w:bCs/>
          <w:sz w:val="24"/>
          <w:szCs w:val="24"/>
        </w:rPr>
        <w:t xml:space="preserve">enamel matrix derivative </w:t>
      </w:r>
      <w:r w:rsidRPr="00D1519E">
        <w:rPr>
          <w:rFonts w:ascii="Times New Roman" w:hAnsi="Times New Roman" w:cs="Times New Roman"/>
          <w:sz w:val="24"/>
          <w:szCs w:val="24"/>
        </w:rPr>
        <w:t xml:space="preserve">, the most used one in Europe , many literature done on it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induction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cementogenesis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come from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Hertwig's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epithelium root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sheath .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one which is found in the market is porcine origin</w:t>
      </w:r>
    </w:p>
    <w:p w:rsidR="00052841" w:rsidRPr="00D1519E" w:rsidRDefault="00052841" w:rsidP="00052841">
      <w:pPr>
        <w:bidi w:val="0"/>
        <w:rPr>
          <w:rFonts w:ascii="Times New Roman" w:eastAsia="-webkit-standard" w:hAnsi="Times New Roman" w:cs="Times New Roman"/>
          <w:color w:val="000000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1519E">
        <w:rPr>
          <w:rFonts w:ascii="Times New Roman" w:hAnsi="Times New Roman" w:cs="Times New Roman"/>
          <w:sz w:val="24"/>
          <w:szCs w:val="24"/>
        </w:rPr>
        <w:t>amelogeneins</w:t>
      </w:r>
      <w:proofErr w:type="spellEnd"/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ameloblastin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enamelin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1519E">
        <w:rPr>
          <w:rFonts w:ascii="Times New Roman" w:eastAsia="-webkit-standard" w:hAnsi="Times New Roman" w:cs="Times New Roman"/>
          <w:color w:val="000000"/>
          <w:sz w:val="24"/>
          <w:szCs w:val="24"/>
        </w:rPr>
        <w:t>polyglycolic</w:t>
      </w:r>
      <w:proofErr w:type="spellEnd"/>
      <w:r w:rsidRPr="00D1519E">
        <w:rPr>
          <w:rFonts w:ascii="Times New Roman" w:eastAsia="-webkit-standard" w:hAnsi="Times New Roman" w:cs="Times New Roman"/>
          <w:color w:val="000000"/>
          <w:sz w:val="24"/>
          <w:szCs w:val="24"/>
        </w:rPr>
        <w:t xml:space="preserve"> acid (PGA) </w:t>
      </w:r>
    </w:p>
    <w:p w:rsidR="00052841" w:rsidRPr="00D1519E" w:rsidRDefault="00052841" w:rsidP="00052841">
      <w:pPr>
        <w:bidi w:val="0"/>
        <w:rPr>
          <w:rFonts w:ascii="Times New Roman" w:eastAsia="-webkit-standard" w:hAnsi="Times New Roman" w:cs="Times New Roman"/>
          <w:color w:val="000000"/>
          <w:sz w:val="24"/>
          <w:szCs w:val="24"/>
        </w:rPr>
      </w:pPr>
      <w:r w:rsidRPr="00D1519E">
        <w:rPr>
          <w:rFonts w:ascii="Times New Roman" w:eastAsia="-webkit-standard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1519E">
        <w:rPr>
          <w:rFonts w:ascii="Times New Roman" w:eastAsia="-webkit-standard" w:hAnsi="Times New Roman" w:cs="Times New Roman"/>
          <w:color w:val="000000"/>
          <w:sz w:val="24"/>
          <w:szCs w:val="24"/>
        </w:rPr>
        <w:t>PGA :</w:t>
      </w:r>
      <w:proofErr w:type="gramEnd"/>
      <w:r w:rsidRPr="00D1519E">
        <w:rPr>
          <w:rFonts w:ascii="Times New Roman" w:eastAsia="-webkit-standard" w:hAnsi="Times New Roman" w:cs="Times New Roman"/>
          <w:color w:val="000000"/>
          <w:sz w:val="24"/>
          <w:szCs w:val="24"/>
        </w:rPr>
        <w:t xml:space="preserve"> work as </w:t>
      </w:r>
      <w:r w:rsidRPr="00D1519E">
        <w:rPr>
          <w:rFonts w:ascii="Times New Roman" w:hAnsi="Times New Roman" w:cs="Times New Roman"/>
          <w:sz w:val="24"/>
          <w:szCs w:val="24"/>
        </w:rPr>
        <w:t xml:space="preserve">vehicle </w:t>
      </w:r>
      <w:r w:rsidRPr="00D1519E">
        <w:rPr>
          <w:rFonts w:ascii="Times New Roman" w:eastAsia="-webkit-standard" w:hAnsi="Times New Roman" w:cs="Times New Roman"/>
          <w:color w:val="000000"/>
          <w:sz w:val="24"/>
          <w:szCs w:val="24"/>
        </w:rPr>
        <w:t xml:space="preserve">that protect the protein </w:t>
      </w:r>
    </w:p>
    <w:p w:rsidR="00052841" w:rsidRPr="00D1519E" w:rsidRDefault="00052841" w:rsidP="00052841">
      <w:pPr>
        <w:bidi w:val="0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capacity to precipitates to th</w:t>
      </w:r>
      <w:r w:rsidR="002F327A" w:rsidRPr="00D1519E">
        <w:rPr>
          <w:rFonts w:ascii="Times New Roman" w:hAnsi="Times New Roman" w:cs="Times New Roman"/>
          <w:sz w:val="24"/>
          <w:szCs w:val="24"/>
        </w:rPr>
        <w:t>e root surface ; when you add it</w:t>
      </w:r>
      <w:r w:rsidRPr="00D1519E">
        <w:rPr>
          <w:rFonts w:ascii="Times New Roman" w:hAnsi="Times New Roman" w:cs="Times New Roman"/>
          <w:sz w:val="24"/>
          <w:szCs w:val="24"/>
        </w:rPr>
        <w:t xml:space="preserve"> will adhere to the root surface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F327A" w:rsidRPr="00D1519E" w:rsidRDefault="002F327A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2F327A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>How</w:t>
      </w:r>
      <w:r w:rsidR="002F327A" w:rsidRPr="00D1519E">
        <w:rPr>
          <w:rFonts w:ascii="Times New Roman" w:hAnsi="Times New Roman" w:cs="Times New Roman"/>
          <w:sz w:val="24"/>
          <w:szCs w:val="24"/>
        </w:rPr>
        <w:t xml:space="preserve"> we use </w:t>
      </w:r>
      <w:proofErr w:type="gramStart"/>
      <w:r w:rsidR="002F327A" w:rsidRPr="00D1519E">
        <w:rPr>
          <w:rFonts w:ascii="Times New Roman" w:hAnsi="Times New Roman" w:cs="Times New Roman"/>
          <w:sz w:val="24"/>
          <w:szCs w:val="24"/>
        </w:rPr>
        <w:t>it</w:t>
      </w:r>
      <w:r w:rsidRPr="00D1519E">
        <w:rPr>
          <w:rFonts w:ascii="Times New Roman" w:hAnsi="Times New Roman" w:cs="Times New Roman"/>
          <w:sz w:val="24"/>
          <w:szCs w:val="24"/>
        </w:rPr>
        <w:t xml:space="preserve"> ?!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root conditioning with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prefGel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Emdogain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(brand name 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precipitation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amelogenins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on root surface (matrix formation)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clot formation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granulation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tissue (normal healing process 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migration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and adhesion of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mesnchymal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cell (MSCs)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Proliferation of MSCs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cytokine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production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Proliferation and differentiation of MSCs on the root surface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differentiation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cementoblasts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deposition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cementum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insertion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periodontal ligament fibers into newly formed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cementum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filling of defect with newly formed periodontal tissues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parallel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formation of alveolar bone in the defect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finally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we would obtained periodontal regeneration with a new functional attachment and new functional alveolar bone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Someone ask if we always obtained these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results ?!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 Clinically the result almost always obtained in animal study , in human many case yes  but you will not obtain the same result in all area around the tooth , you will obtained it in the deepest part ( the nearest one to blood supply and stem cells )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When you go up the defect will be larger and have some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difficulties ,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you will have some formation of long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junctional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epithelium and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ankylosis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2F327A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So in enamel matrix derivative we will have :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Regeneration of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cementum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>Bone formation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PDL formation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No recession </w:t>
      </w:r>
    </w:p>
    <w:p w:rsidR="002F327A" w:rsidRPr="00D1519E" w:rsidRDefault="00052841" w:rsidP="00D1519E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junctional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epithelium </w:t>
      </w:r>
    </w:p>
    <w:p w:rsidR="00D1519E" w:rsidRDefault="00D1519E" w:rsidP="002F327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1519E" w:rsidRDefault="00D1519E" w:rsidP="00D1519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D1519E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D1519E">
        <w:rPr>
          <w:rFonts w:ascii="Times New Roman" w:hAnsi="Times New Roman" w:cs="Times New Roman"/>
          <w:b/>
          <w:bCs/>
          <w:sz w:val="24"/>
          <w:szCs w:val="24"/>
        </w:rPr>
        <w:t>growth</w:t>
      </w:r>
      <w:proofErr w:type="gramEnd"/>
      <w:r w:rsidRPr="00D1519E">
        <w:rPr>
          <w:rFonts w:ascii="Times New Roman" w:hAnsi="Times New Roman" w:cs="Times New Roman"/>
          <w:b/>
          <w:bCs/>
          <w:sz w:val="24"/>
          <w:szCs w:val="24"/>
        </w:rPr>
        <w:t xml:space="preserve"> factors</w:t>
      </w:r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are many growth factors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theoretically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speak , if we apply a certain growth factor at certain time it will help in regeneration , how ? For ex. Platelet derived growth factor will increase </w:t>
      </w:r>
      <w:proofErr w:type="spellStart"/>
      <w:proofErr w:type="gramStart"/>
      <w:r w:rsidRPr="00D1519E"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cell proliferation and matrix gene expression .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study made in vitro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but we don't know if we add another growth factor like transforming growth factor beta what will happen !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in bone cell , platelet derived growth factor (PDGF ) and transforming growth factor &gt; there will be proliferation but there's no differentiation , we must remove PDGF to allow differentiation to happen , but we don't know when to remove , what's the concentration , what's other cell we need and many other things .!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Much more difficult process than what appear or what some company show to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us .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41" w:rsidRDefault="00052841" w:rsidP="00F26479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 But now we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cane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use culture with different cell and membrane to study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it .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5D" w:rsidRPr="00D1519E" w:rsidRDefault="0034595D" w:rsidP="0034595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growth factors may be found in separate form or combined form like PDGF .</w:t>
      </w:r>
    </w:p>
    <w:p w:rsidR="00AE78DC" w:rsidRPr="00D1519E" w:rsidRDefault="00AE78DC" w:rsidP="00AE78DC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r w:rsidR="00A361E2" w:rsidRPr="00D1519E">
        <w:rPr>
          <w:rFonts w:ascii="Times New Roman" w:hAnsi="Times New Roman" w:cs="Times New Roman"/>
          <w:sz w:val="24"/>
          <w:szCs w:val="24"/>
        </w:rPr>
        <w:t xml:space="preserve">there's net different between using </w:t>
      </w:r>
      <w:r w:rsidR="00090B74" w:rsidRPr="00D1519E">
        <w:rPr>
          <w:rFonts w:ascii="Times New Roman" w:hAnsi="Times New Roman" w:cs="Times New Roman"/>
          <w:sz w:val="24"/>
          <w:szCs w:val="24"/>
        </w:rPr>
        <w:t xml:space="preserve"> </w:t>
      </w:r>
      <w:r w:rsidR="00A361E2" w:rsidRPr="00D1519E">
        <w:rPr>
          <w:rFonts w:ascii="Times New Roman" w:hAnsi="Times New Roman" w:cs="Times New Roman"/>
          <w:sz w:val="24"/>
          <w:szCs w:val="24"/>
        </w:rPr>
        <w:t xml:space="preserve">PDGF and open flap and </w:t>
      </w:r>
      <w:r w:rsidR="00090B74" w:rsidRPr="00D1519E">
        <w:rPr>
          <w:rFonts w:ascii="Times New Roman" w:hAnsi="Times New Roman" w:cs="Times New Roman"/>
          <w:sz w:val="24"/>
          <w:szCs w:val="24"/>
        </w:rPr>
        <w:t>debridement</w:t>
      </w:r>
      <w:r w:rsidR="00A361E2" w:rsidRPr="00D1519E">
        <w:rPr>
          <w:rFonts w:ascii="Times New Roman" w:hAnsi="Times New Roman" w:cs="Times New Roman"/>
          <w:sz w:val="24"/>
          <w:szCs w:val="24"/>
        </w:rPr>
        <w:t xml:space="preserve"> alone </w:t>
      </w:r>
      <w:r w:rsidR="00090B74" w:rsidRPr="00D1519E">
        <w:rPr>
          <w:rFonts w:ascii="Times New Roman" w:hAnsi="Times New Roman" w:cs="Times New Roman"/>
          <w:sz w:val="24"/>
          <w:szCs w:val="24"/>
        </w:rPr>
        <w:t xml:space="preserve"> , of course the result with PDGF will be better .</w:t>
      </w:r>
    </w:p>
    <w:p w:rsidR="00D1519E" w:rsidRDefault="00D1519E" w:rsidP="00D1519E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595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4595D">
        <w:rPr>
          <w:rFonts w:ascii="Times New Roman" w:hAnsi="Times New Roman" w:cs="Times New Roman"/>
          <w:sz w:val="24"/>
          <w:szCs w:val="24"/>
        </w:rPr>
        <w:t xml:space="preserve"> problem with growth factors is we don't know about  </w:t>
      </w:r>
      <w:proofErr w:type="spellStart"/>
      <w:r w:rsidR="0034595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4595D">
        <w:rPr>
          <w:rFonts w:ascii="Times New Roman" w:hAnsi="Times New Roman" w:cs="Times New Roman"/>
          <w:sz w:val="24"/>
          <w:szCs w:val="24"/>
        </w:rPr>
        <w:t xml:space="preserve"> complication , so deal with them with caution . </w:t>
      </w:r>
    </w:p>
    <w:p w:rsidR="0034595D" w:rsidRPr="00D1519E" w:rsidRDefault="0034595D" w:rsidP="0034595D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platelet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 plasma</w:t>
      </w:r>
      <w:r>
        <w:rPr>
          <w:rFonts w:ascii="Times New Roman" w:hAnsi="Times New Roman" w:cs="Times New Roman"/>
          <w:sz w:val="24"/>
          <w:szCs w:val="24"/>
        </w:rPr>
        <w:t xml:space="preserve"> ,available as  membrane (from fiber  ) or gel form  , but there </w:t>
      </w:r>
      <w:r>
        <w:rPr>
          <w:rFonts w:ascii="Times New Roman" w:hAnsi="Times New Roman" w:cs="Times New Roman"/>
          <w:sz w:val="24"/>
          <w:szCs w:val="24"/>
        </w:rPr>
        <w:t>is no establish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result</w:t>
      </w:r>
      <w:r>
        <w:rPr>
          <w:rFonts w:ascii="Times New Roman" w:hAnsi="Times New Roman" w:cs="Times New Roman"/>
          <w:sz w:val="24"/>
          <w:szCs w:val="24"/>
        </w:rPr>
        <w:t xml:space="preserve"> that it will help in regeneration of tissue  until know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factor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effect GTR in deep </w:t>
      </w:r>
      <w:proofErr w:type="spellStart"/>
      <w:r w:rsidRPr="00D1519E">
        <w:rPr>
          <w:rFonts w:ascii="Times New Roman" w:hAnsi="Times New Roman" w:cs="Times New Roman"/>
          <w:sz w:val="24"/>
          <w:szCs w:val="24"/>
        </w:rPr>
        <w:t>intrabony</w:t>
      </w:r>
      <w:proofErr w:type="spellEnd"/>
      <w:r w:rsidRPr="00D1519E">
        <w:rPr>
          <w:rFonts w:ascii="Times New Roman" w:hAnsi="Times New Roman" w:cs="Times New Roman"/>
          <w:sz w:val="24"/>
          <w:szCs w:val="24"/>
        </w:rPr>
        <w:t xml:space="preserve"> defect ( influence predictability of regenerati</w:t>
      </w:r>
      <w:r w:rsidR="0034595D">
        <w:rPr>
          <w:rFonts w:ascii="Times New Roman" w:hAnsi="Times New Roman" w:cs="Times New Roman"/>
          <w:sz w:val="24"/>
          <w:szCs w:val="24"/>
        </w:rPr>
        <w:t>on not the success of procedure)</w:t>
      </w:r>
      <w:r w:rsidRPr="00D151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width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/ depth of defect as the depth increase it will be better , deep and narrow better than wide and shallow defect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Narrow &gt; 3D volume between tooth and bone less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Deep &gt; large area with bone walls that can give me blood supply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morphology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defect ( number of defect wall 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  <w:lang w:bidi="ar-JO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oral hygiene ( infection control )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coverage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by membrane </w:t>
      </w:r>
    </w:p>
    <w:p w:rsidR="00052841" w:rsidRPr="00D1519E" w:rsidRDefault="00052841" w:rsidP="002F327A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coverage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new tissue </w:t>
      </w:r>
    </w:p>
    <w:p w:rsidR="00F26479" w:rsidRPr="00D1519E" w:rsidRDefault="00F26479" w:rsidP="00F2647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053DE" w:rsidRPr="00D1519E" w:rsidRDefault="00E053DE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053DE" w:rsidRPr="00D1519E" w:rsidRDefault="00E053DE" w:rsidP="00E053D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A1AC2" w:rsidRPr="00D1519E" w:rsidRDefault="000A1AC2" w:rsidP="00E053D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A1AC2" w:rsidRPr="00D1519E" w:rsidRDefault="000A1AC2" w:rsidP="000A1AC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A1AC2" w:rsidRPr="00D1519E" w:rsidRDefault="000A1AC2" w:rsidP="000A1AC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A1AC2" w:rsidRPr="00D1519E" w:rsidRDefault="000A1AC2" w:rsidP="000A1AC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A1AC2" w:rsidRPr="00D1519E" w:rsidRDefault="000A1AC2" w:rsidP="000A1AC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A1AC2" w:rsidRPr="00D1519E" w:rsidRDefault="000A1AC2" w:rsidP="000A1AC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A1AC2" w:rsidP="000A1AC2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74A02A65" wp14:editId="3F8762DF">
            <wp:simplePos x="0" y="0"/>
            <wp:positionH relativeFrom="column">
              <wp:posOffset>344170</wp:posOffset>
            </wp:positionH>
            <wp:positionV relativeFrom="paragraph">
              <wp:posOffset>107950</wp:posOffset>
            </wp:positionV>
            <wp:extent cx="5243195" cy="306705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841"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52841" w:rsidRPr="00D1519E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052841" w:rsidRPr="00D1519E">
        <w:rPr>
          <w:rFonts w:ascii="Times New Roman" w:hAnsi="Times New Roman" w:cs="Times New Roman"/>
          <w:sz w:val="24"/>
          <w:szCs w:val="24"/>
        </w:rPr>
        <w:t xml:space="preserve"> we move from right to left it will be better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Vertical defect better than horizontal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Class II furcation better than class III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As the gingival recession decrease it will be better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As the width of keratinized tissue increase it will be better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Thick gingiva better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Wide interdental space better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( easy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to manipulate the membrane )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As tooth mobility decrease it will be better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And good oral hygiene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patient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factors :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1519E">
        <w:rPr>
          <w:rFonts w:ascii="Times New Roman" w:hAnsi="Times New Roman" w:cs="Times New Roman"/>
          <w:sz w:val="24"/>
          <w:szCs w:val="24"/>
        </w:rPr>
        <w:t>Systemic ;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stress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1519E">
        <w:rPr>
          <w:rFonts w:ascii="Times New Roman" w:hAnsi="Times New Roman" w:cs="Times New Roman"/>
          <w:sz w:val="24"/>
          <w:szCs w:val="24"/>
        </w:rPr>
        <w:t>Behavioral ;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smoking and compliance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1519E">
        <w:rPr>
          <w:rFonts w:ascii="Times New Roman" w:hAnsi="Times New Roman" w:cs="Times New Roman"/>
          <w:sz w:val="24"/>
          <w:szCs w:val="24"/>
        </w:rPr>
        <w:t>Local ;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plaque control and residual infection after initial periodontal treatment </w:t>
      </w: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52841" w:rsidRPr="00D1519E" w:rsidRDefault="00052841" w:rsidP="00052841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predictability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of the procedure depend on : </w:t>
      </w:r>
    </w:p>
    <w:p w:rsidR="0034595D" w:rsidRDefault="00052841" w:rsidP="00F26479">
      <w:pPr>
        <w:bidi w:val="0"/>
        <w:rPr>
          <w:rFonts w:ascii="Times New Roman" w:hAnsi="Times New Roman" w:cs="Times New Roman"/>
          <w:sz w:val="24"/>
          <w:szCs w:val="24"/>
        </w:rPr>
      </w:pPr>
      <w:r w:rsidRPr="00D1519E">
        <w:rPr>
          <w:rFonts w:ascii="Times New Roman" w:hAnsi="Times New Roman" w:cs="Times New Roman"/>
          <w:sz w:val="24"/>
          <w:szCs w:val="24"/>
        </w:rPr>
        <w:t xml:space="preserve">Patient </w:t>
      </w:r>
      <w:proofErr w:type="gramStart"/>
      <w:r w:rsidRPr="00D1519E">
        <w:rPr>
          <w:rFonts w:ascii="Times New Roman" w:hAnsi="Times New Roman" w:cs="Times New Roman"/>
          <w:sz w:val="24"/>
          <w:szCs w:val="24"/>
        </w:rPr>
        <w:t>factors ,</w:t>
      </w:r>
      <w:proofErr w:type="gramEnd"/>
      <w:r w:rsidRPr="00D1519E">
        <w:rPr>
          <w:rFonts w:ascii="Times New Roman" w:hAnsi="Times New Roman" w:cs="Times New Roman"/>
          <w:sz w:val="24"/>
          <w:szCs w:val="24"/>
        </w:rPr>
        <w:t xml:space="preserve"> </w:t>
      </w:r>
      <w:r w:rsidR="00F26479" w:rsidRPr="00D1519E">
        <w:rPr>
          <w:rFonts w:ascii="Times New Roman" w:hAnsi="Times New Roman" w:cs="Times New Roman"/>
          <w:sz w:val="24"/>
          <w:szCs w:val="24"/>
        </w:rPr>
        <w:t xml:space="preserve">the </w:t>
      </w:r>
      <w:r w:rsidRPr="00D1519E">
        <w:rPr>
          <w:rFonts w:ascii="Times New Roman" w:hAnsi="Times New Roman" w:cs="Times New Roman"/>
          <w:sz w:val="24"/>
          <w:szCs w:val="24"/>
        </w:rPr>
        <w:t>objective of treatment , the defect itself and operator</w:t>
      </w:r>
      <w:r w:rsidR="00F26479" w:rsidRPr="00D1519E">
        <w:rPr>
          <w:rFonts w:ascii="Times New Roman" w:hAnsi="Times New Roman" w:cs="Times New Roman"/>
          <w:sz w:val="24"/>
          <w:szCs w:val="24"/>
        </w:rPr>
        <w:t xml:space="preserve"> skill</w:t>
      </w:r>
      <w:r w:rsidRPr="00D1519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4595D" w:rsidRPr="0034595D" w:rsidRDefault="0034595D" w:rsidP="0034595D">
      <w:pPr>
        <w:bidi w:val="0"/>
        <w:jc w:val="center"/>
        <w:rPr>
          <w:rFonts w:ascii="Bauhaus 93" w:hAnsi="Bauhaus 93" w:cs="Times New Roman"/>
          <w:sz w:val="24"/>
          <w:szCs w:val="24"/>
        </w:rPr>
      </w:pPr>
    </w:p>
    <w:p w:rsidR="009C6FA1" w:rsidRPr="0034595D" w:rsidRDefault="0034595D" w:rsidP="0034595D">
      <w:pPr>
        <w:bidi w:val="0"/>
        <w:jc w:val="center"/>
        <w:rPr>
          <w:rFonts w:ascii="Bauhaus 93" w:hAnsi="Bauhaus 93" w:cs="Times New Roman"/>
          <w:sz w:val="24"/>
          <w:szCs w:val="24"/>
        </w:rPr>
      </w:pPr>
      <w:bookmarkStart w:id="0" w:name="_GoBack"/>
      <w:bookmarkEnd w:id="0"/>
      <w:r w:rsidRPr="0034595D">
        <w:rPr>
          <w:rFonts w:ascii="Bauhaus 93" w:hAnsi="Bauhaus 93" w:cs="Times New Roman"/>
          <w:sz w:val="24"/>
          <w:szCs w:val="24"/>
        </w:rPr>
        <w:t>Good luck</w:t>
      </w:r>
    </w:p>
    <w:sectPr w:rsidR="009C6FA1" w:rsidRPr="0034595D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F7" w:rsidRDefault="00F433F7" w:rsidP="008421AF">
      <w:pPr>
        <w:spacing w:after="0" w:line="240" w:lineRule="auto"/>
      </w:pPr>
      <w:r>
        <w:separator/>
      </w:r>
    </w:p>
  </w:endnote>
  <w:endnote w:type="continuationSeparator" w:id="0">
    <w:p w:rsidR="00F433F7" w:rsidRDefault="00F433F7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F7" w:rsidRDefault="00F433F7" w:rsidP="008421AF">
      <w:pPr>
        <w:spacing w:after="0" w:line="240" w:lineRule="auto"/>
      </w:pPr>
      <w:r>
        <w:separator/>
      </w:r>
    </w:p>
  </w:footnote>
  <w:footnote w:type="continuationSeparator" w:id="0">
    <w:p w:rsidR="00F433F7" w:rsidRDefault="00F433F7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9" w:rsidRPr="00C910C3" w:rsidRDefault="00D57181" w:rsidP="00052841">
    <w:pPr>
      <w:pStyle w:val="Header"/>
      <w:bidi w:val="0"/>
      <w:rPr>
        <w:b/>
        <w:bCs/>
      </w:rPr>
    </w:pPr>
    <w:proofErr w:type="spellStart"/>
    <w:r w:rsidRPr="00C910C3">
      <w:rPr>
        <w:b/>
        <w:bCs/>
      </w:rPr>
      <w:t>Dr.</w:t>
    </w:r>
    <w:r w:rsidR="00052841">
      <w:rPr>
        <w:b/>
        <w:bCs/>
      </w:rPr>
      <w:t>Amad</w:t>
    </w:r>
    <w:proofErr w:type="spellEnd"/>
    <w:r w:rsidR="00052841">
      <w:rPr>
        <w:b/>
        <w:bCs/>
      </w:rPr>
      <w:t xml:space="preserve"> </w:t>
    </w:r>
    <w:proofErr w:type="spellStart"/>
    <w:r w:rsidR="00052841">
      <w:rPr>
        <w:b/>
        <w:bCs/>
      </w:rPr>
      <w:t>hamdan</w:t>
    </w:r>
    <w:proofErr w:type="spellEnd"/>
    <w:r w:rsidR="00B90F67" w:rsidRPr="00C910C3">
      <w:rPr>
        <w:b/>
        <w:bCs/>
      </w:rPr>
      <w:ptab w:relativeTo="margin" w:alignment="center" w:leader="none"/>
    </w:r>
    <w:proofErr w:type="spellStart"/>
    <w:r w:rsidR="00654416">
      <w:rPr>
        <w:b/>
        <w:bCs/>
      </w:rPr>
      <w:t>Perio</w:t>
    </w:r>
    <w:proofErr w:type="spellEnd"/>
    <w:r w:rsidR="00052841">
      <w:rPr>
        <w:b/>
        <w:bCs/>
      </w:rPr>
      <w:t xml:space="preserve"> sheet</w:t>
    </w:r>
    <w:r w:rsidR="00B90F67" w:rsidRPr="00C910C3">
      <w:rPr>
        <w:b/>
        <w:bCs/>
      </w:rPr>
      <w:t xml:space="preserve"> </w:t>
    </w:r>
    <w:r w:rsidR="00052841">
      <w:rPr>
        <w:b/>
        <w:bCs/>
      </w:rPr>
      <w:t>#9</w:t>
    </w:r>
    <w:r w:rsidR="00B90F67" w:rsidRPr="00C910C3">
      <w:rPr>
        <w:b/>
        <w:bCs/>
      </w:rPr>
      <w:ptab w:relativeTo="margin" w:alignment="right" w:leader="none"/>
    </w:r>
    <w:r w:rsidR="00052841">
      <w:rPr>
        <w:b/>
        <w:bCs/>
      </w:rPr>
      <w:t>6</w:t>
    </w:r>
    <w:r w:rsidRPr="00C910C3">
      <w:rPr>
        <w:b/>
        <w:bCs/>
      </w:rPr>
      <w:t>/</w:t>
    </w:r>
    <w:r w:rsidR="00052841">
      <w:rPr>
        <w:b/>
        <w:bCs/>
      </w:rPr>
      <w:t>12</w:t>
    </w:r>
    <w:r w:rsidRPr="00C910C3">
      <w:rPr>
        <w:b/>
        <w:bCs/>
      </w:rPr>
      <w:t>/2015</w:t>
    </w:r>
  </w:p>
  <w:p w:rsidR="00D57181" w:rsidRPr="00C910C3" w:rsidRDefault="00052841" w:rsidP="00D57181">
    <w:pPr>
      <w:pStyle w:val="Header"/>
      <w:bidi w:val="0"/>
      <w:rPr>
        <w:b/>
        <w:bCs/>
      </w:rPr>
    </w:pPr>
    <w:proofErr w:type="spellStart"/>
    <w:r>
      <w:rPr>
        <w:b/>
        <w:bCs/>
      </w:rPr>
      <w:t>Amani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Nidame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C93"/>
    <w:multiLevelType w:val="hybridMultilevel"/>
    <w:tmpl w:val="163C5A9E"/>
    <w:lvl w:ilvl="0" w:tplc="E70C68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52841"/>
    <w:rsid w:val="00090B74"/>
    <w:rsid w:val="000A1AC2"/>
    <w:rsid w:val="000F77F3"/>
    <w:rsid w:val="00154EEC"/>
    <w:rsid w:val="001A5289"/>
    <w:rsid w:val="002F2851"/>
    <w:rsid w:val="002F327A"/>
    <w:rsid w:val="0030038F"/>
    <w:rsid w:val="003211AB"/>
    <w:rsid w:val="0033357D"/>
    <w:rsid w:val="0034595D"/>
    <w:rsid w:val="003C50C2"/>
    <w:rsid w:val="003E5F4F"/>
    <w:rsid w:val="00407941"/>
    <w:rsid w:val="004248FB"/>
    <w:rsid w:val="00427B59"/>
    <w:rsid w:val="004E6094"/>
    <w:rsid w:val="004E6FE9"/>
    <w:rsid w:val="00500D3B"/>
    <w:rsid w:val="006078F6"/>
    <w:rsid w:val="00615A71"/>
    <w:rsid w:val="00633415"/>
    <w:rsid w:val="00654416"/>
    <w:rsid w:val="00656A25"/>
    <w:rsid w:val="00680624"/>
    <w:rsid w:val="00681513"/>
    <w:rsid w:val="0068424B"/>
    <w:rsid w:val="006E395B"/>
    <w:rsid w:val="00700AB9"/>
    <w:rsid w:val="00791C9E"/>
    <w:rsid w:val="007D0A49"/>
    <w:rsid w:val="00803EE8"/>
    <w:rsid w:val="008248CB"/>
    <w:rsid w:val="008421AF"/>
    <w:rsid w:val="00876BF7"/>
    <w:rsid w:val="00894EBE"/>
    <w:rsid w:val="008D237F"/>
    <w:rsid w:val="0090257C"/>
    <w:rsid w:val="00902914"/>
    <w:rsid w:val="00947823"/>
    <w:rsid w:val="009829FA"/>
    <w:rsid w:val="009C6FA1"/>
    <w:rsid w:val="00A227AC"/>
    <w:rsid w:val="00A361E2"/>
    <w:rsid w:val="00A80A21"/>
    <w:rsid w:val="00A80AD4"/>
    <w:rsid w:val="00A90320"/>
    <w:rsid w:val="00AE749E"/>
    <w:rsid w:val="00AE78DC"/>
    <w:rsid w:val="00AF21A8"/>
    <w:rsid w:val="00B90F67"/>
    <w:rsid w:val="00BB4182"/>
    <w:rsid w:val="00BE62D1"/>
    <w:rsid w:val="00C00179"/>
    <w:rsid w:val="00C11434"/>
    <w:rsid w:val="00C4154D"/>
    <w:rsid w:val="00C910C3"/>
    <w:rsid w:val="00CE7397"/>
    <w:rsid w:val="00CF7A36"/>
    <w:rsid w:val="00D1519E"/>
    <w:rsid w:val="00D44120"/>
    <w:rsid w:val="00D547A2"/>
    <w:rsid w:val="00D57181"/>
    <w:rsid w:val="00DC1450"/>
    <w:rsid w:val="00DD516E"/>
    <w:rsid w:val="00E053DE"/>
    <w:rsid w:val="00E17079"/>
    <w:rsid w:val="00ED44D1"/>
    <w:rsid w:val="00F17C14"/>
    <w:rsid w:val="00F225F8"/>
    <w:rsid w:val="00F26479"/>
    <w:rsid w:val="00F433F7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NormalWeb">
    <w:name w:val="Normal (Web)"/>
    <w:unhideWhenUsed/>
    <w:rsid w:val="0005284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NormalWeb">
    <w:name w:val="Normal (Web)"/>
    <w:unhideWhenUsed/>
    <w:rsid w:val="0005284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B6CE-9BD0-4F5C-A86F-3CAD07AA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nabatee</cp:lastModifiedBy>
  <cp:revision>10</cp:revision>
  <dcterms:created xsi:type="dcterms:W3CDTF">2015-12-19T18:43:00Z</dcterms:created>
  <dcterms:modified xsi:type="dcterms:W3CDTF">2015-12-19T19:25:00Z</dcterms:modified>
</cp:coreProperties>
</file>