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RPr="008C1C8D"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8C1C8D" w:rsidRDefault="00BE3EF4" w:rsidP="001A5289">
            <w:pPr>
              <w:bidi w:val="0"/>
              <w:jc w:val="center"/>
              <w:rPr>
                <w:sz w:val="28"/>
                <w:szCs w:val="28"/>
                <w:lang w:bidi="ar-JO"/>
              </w:rPr>
            </w:pPr>
            <w:r w:rsidRPr="008C1C8D">
              <w:rPr>
                <w:noProof/>
                <w:sz w:val="28"/>
                <w:szCs w:val="28"/>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0D0167" w:rsidRPr="008C1C8D">
              <w:rPr>
                <w:sz w:val="28"/>
                <w:szCs w:val="28"/>
                <w:lang w:bidi="ar-JO"/>
              </w:rPr>
              <w:t>11 part 2</w:t>
            </w:r>
          </w:p>
        </w:tc>
        <w:tc>
          <w:tcPr>
            <w:tcW w:w="2127" w:type="dxa"/>
            <w:tcBorders>
              <w:top w:val="thickThinMediumGap" w:sz="12" w:space="0" w:color="auto"/>
              <w:left w:val="thickThinMediumGap" w:sz="12" w:space="0" w:color="auto"/>
              <w:right w:val="thickThinMediumGap" w:sz="12" w:space="0" w:color="auto"/>
            </w:tcBorders>
          </w:tcPr>
          <w:p w:rsidR="001A5289" w:rsidRPr="008C1C8D" w:rsidRDefault="001A5289" w:rsidP="001A5289">
            <w:pPr>
              <w:bidi w:val="0"/>
              <w:jc w:val="center"/>
              <w:rPr>
                <w:sz w:val="28"/>
                <w:szCs w:val="28"/>
                <w:lang w:bidi="ar-JO"/>
              </w:rPr>
            </w:pPr>
            <w:r w:rsidRPr="008C1C8D">
              <w:rPr>
                <w:sz w:val="28"/>
                <w:szCs w:val="28"/>
                <w:lang w:bidi="ar-JO"/>
              </w:rPr>
              <w:t>Lecture No.</w:t>
            </w:r>
          </w:p>
        </w:tc>
      </w:tr>
      <w:tr w:rsidR="001A5289" w:rsidRPr="008C1C8D" w:rsidTr="00804EBD">
        <w:trPr>
          <w:trHeight w:val="604"/>
        </w:trPr>
        <w:tc>
          <w:tcPr>
            <w:tcW w:w="6155" w:type="dxa"/>
            <w:tcBorders>
              <w:left w:val="thickThinMediumGap" w:sz="12" w:space="0" w:color="auto"/>
              <w:right w:val="thickThinMediumGap" w:sz="12" w:space="0" w:color="auto"/>
            </w:tcBorders>
          </w:tcPr>
          <w:p w:rsidR="001A5289" w:rsidRPr="008C1C8D" w:rsidRDefault="000D0167" w:rsidP="001A5289">
            <w:pPr>
              <w:bidi w:val="0"/>
              <w:jc w:val="center"/>
              <w:rPr>
                <w:sz w:val="28"/>
                <w:szCs w:val="28"/>
                <w:rtl/>
                <w:lang w:bidi="ar-JO"/>
              </w:rPr>
            </w:pPr>
            <w:r w:rsidRPr="008C1C8D">
              <w:rPr>
                <w:sz w:val="28"/>
                <w:szCs w:val="28"/>
                <w:lang w:bidi="ar-JO"/>
              </w:rPr>
              <w:t>31/12</w:t>
            </w:r>
            <w:r w:rsidR="001A5289" w:rsidRPr="008C1C8D">
              <w:rPr>
                <w:sz w:val="28"/>
                <w:szCs w:val="28"/>
                <w:lang w:bidi="ar-JO"/>
              </w:rPr>
              <w:t>/2015</w:t>
            </w:r>
          </w:p>
        </w:tc>
        <w:tc>
          <w:tcPr>
            <w:tcW w:w="2127" w:type="dxa"/>
            <w:tcBorders>
              <w:left w:val="thickThinMediumGap" w:sz="12" w:space="0" w:color="auto"/>
              <w:right w:val="thickThinMediumGap" w:sz="12" w:space="0" w:color="auto"/>
            </w:tcBorders>
          </w:tcPr>
          <w:p w:rsidR="001A5289" w:rsidRPr="008C1C8D" w:rsidRDefault="001A5289" w:rsidP="001A5289">
            <w:pPr>
              <w:bidi w:val="0"/>
              <w:jc w:val="center"/>
              <w:rPr>
                <w:sz w:val="28"/>
                <w:szCs w:val="28"/>
                <w:lang w:bidi="ar-JO"/>
              </w:rPr>
            </w:pPr>
            <w:r w:rsidRPr="008C1C8D">
              <w:rPr>
                <w:sz w:val="28"/>
                <w:szCs w:val="28"/>
                <w:lang w:bidi="ar-JO"/>
              </w:rPr>
              <w:t>Date:</w:t>
            </w:r>
          </w:p>
        </w:tc>
      </w:tr>
      <w:tr w:rsidR="001A5289" w:rsidRPr="008C1C8D" w:rsidTr="00804EBD">
        <w:trPr>
          <w:trHeight w:val="604"/>
        </w:trPr>
        <w:tc>
          <w:tcPr>
            <w:tcW w:w="6155" w:type="dxa"/>
            <w:tcBorders>
              <w:left w:val="thickThinMediumGap" w:sz="12" w:space="0" w:color="auto"/>
              <w:right w:val="thickThinMediumGap" w:sz="12" w:space="0" w:color="auto"/>
            </w:tcBorders>
          </w:tcPr>
          <w:p w:rsidR="001A5289" w:rsidRPr="008C1C8D" w:rsidRDefault="000D0167" w:rsidP="001A5289">
            <w:pPr>
              <w:bidi w:val="0"/>
              <w:jc w:val="center"/>
              <w:rPr>
                <w:sz w:val="28"/>
                <w:szCs w:val="28"/>
                <w:rtl/>
                <w:lang w:bidi="ar-JO"/>
              </w:rPr>
            </w:pPr>
            <w:proofErr w:type="spellStart"/>
            <w:r w:rsidRPr="008C1C8D">
              <w:rPr>
                <w:sz w:val="28"/>
                <w:szCs w:val="28"/>
                <w:lang w:bidi="ar-JO"/>
              </w:rPr>
              <w:t>Abedrahman</w:t>
            </w:r>
            <w:proofErr w:type="spellEnd"/>
            <w:r w:rsidRPr="008C1C8D">
              <w:rPr>
                <w:sz w:val="28"/>
                <w:szCs w:val="28"/>
                <w:lang w:bidi="ar-JO"/>
              </w:rPr>
              <w:t xml:space="preserve"> </w:t>
            </w:r>
            <w:proofErr w:type="spellStart"/>
            <w:r w:rsidRPr="008C1C8D">
              <w:rPr>
                <w:sz w:val="28"/>
                <w:szCs w:val="28"/>
                <w:lang w:bidi="ar-JO"/>
              </w:rPr>
              <w:t>Shqaidef</w:t>
            </w:r>
            <w:proofErr w:type="spellEnd"/>
          </w:p>
        </w:tc>
        <w:tc>
          <w:tcPr>
            <w:tcW w:w="2127" w:type="dxa"/>
            <w:tcBorders>
              <w:left w:val="thickThinMediumGap" w:sz="12" w:space="0" w:color="auto"/>
              <w:right w:val="thickThinMediumGap" w:sz="12" w:space="0" w:color="auto"/>
            </w:tcBorders>
          </w:tcPr>
          <w:p w:rsidR="001A5289" w:rsidRPr="008C1C8D" w:rsidRDefault="001A5289" w:rsidP="001A5289">
            <w:pPr>
              <w:bidi w:val="0"/>
              <w:jc w:val="center"/>
              <w:rPr>
                <w:sz w:val="28"/>
                <w:szCs w:val="28"/>
                <w:lang w:bidi="ar-JO"/>
              </w:rPr>
            </w:pPr>
            <w:r w:rsidRPr="008C1C8D">
              <w:rPr>
                <w:sz w:val="28"/>
                <w:szCs w:val="28"/>
                <w:lang w:bidi="ar-JO"/>
              </w:rPr>
              <w:t>Doctor:</w:t>
            </w:r>
          </w:p>
        </w:tc>
      </w:tr>
      <w:tr w:rsidR="001A5289" w:rsidRPr="008C1C8D"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8C1C8D" w:rsidRDefault="000D0167" w:rsidP="001A5289">
            <w:pPr>
              <w:bidi w:val="0"/>
              <w:jc w:val="center"/>
              <w:rPr>
                <w:sz w:val="28"/>
                <w:szCs w:val="28"/>
                <w:lang w:bidi="ar-JO"/>
              </w:rPr>
            </w:pPr>
            <w:r w:rsidRPr="008C1C8D">
              <w:rPr>
                <w:sz w:val="28"/>
                <w:szCs w:val="28"/>
                <w:lang w:bidi="ar-JO"/>
              </w:rPr>
              <w:t xml:space="preserve">Dalia </w:t>
            </w:r>
            <w:proofErr w:type="spellStart"/>
            <w:r w:rsidRPr="008C1C8D">
              <w:rPr>
                <w:sz w:val="28"/>
                <w:szCs w:val="28"/>
                <w:lang w:bidi="ar-JO"/>
              </w:rPr>
              <w:t>Waia</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8C1C8D" w:rsidRDefault="001A5289" w:rsidP="001A5289">
            <w:pPr>
              <w:bidi w:val="0"/>
              <w:jc w:val="center"/>
              <w:rPr>
                <w:sz w:val="28"/>
                <w:szCs w:val="28"/>
                <w:lang w:bidi="ar-JO"/>
              </w:rPr>
            </w:pPr>
            <w:r w:rsidRPr="008C1C8D">
              <w:rPr>
                <w:sz w:val="28"/>
                <w:szCs w:val="28"/>
                <w:lang w:bidi="ar-JO"/>
              </w:rPr>
              <w:t>Done by:</w:t>
            </w:r>
          </w:p>
        </w:tc>
      </w:tr>
    </w:tbl>
    <w:p w:rsidR="001A5289" w:rsidRPr="008C1C8D" w:rsidRDefault="00BE3EF4" w:rsidP="001A5289">
      <w:pPr>
        <w:bidi w:val="0"/>
        <w:rPr>
          <w:sz w:val="28"/>
          <w:szCs w:val="28"/>
          <w:rtl/>
          <w:lang w:bidi="ar-JO"/>
        </w:rPr>
      </w:pPr>
      <w:r w:rsidRPr="008C1C8D">
        <w:rPr>
          <w:noProof/>
          <w:sz w:val="28"/>
          <w:szCs w:val="28"/>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9C6FA1" w:rsidRDefault="009C6FA1" w:rsidP="009C6FA1">
                  <w:pPr>
                    <w:jc w:val="center"/>
                    <w:rPr>
                      <w:rFonts w:ascii="AcmeFont" w:hAnsi="AcmeFont"/>
                      <w:sz w:val="130"/>
                      <w:szCs w:val="130"/>
                      <w:lang w:bidi="ar-JO"/>
                    </w:rPr>
                  </w:pPr>
                  <w:r>
                    <w:rPr>
                      <w:rFonts w:ascii="AcmeFont" w:hAnsi="AcmeFont"/>
                      <w:sz w:val="130"/>
                      <w:szCs w:val="130"/>
                      <w:lang w:bidi="ar-JO"/>
                    </w:rPr>
                    <w:t>Orthodontics II</w:t>
                  </w:r>
                </w:p>
                <w:p w:rsidR="001A5289" w:rsidRPr="00902914" w:rsidRDefault="001A5289" w:rsidP="001A5289">
                  <w:pPr>
                    <w:jc w:val="center"/>
                    <w:rPr>
                      <w:rFonts w:ascii="AcmeFont" w:hAnsi="AcmeFont"/>
                      <w:sz w:val="120"/>
                      <w:szCs w:val="120"/>
                      <w:rtl/>
                      <w:lang w:bidi="ar-JO"/>
                    </w:rPr>
                  </w:pPr>
                </w:p>
              </w:txbxContent>
            </v:textbox>
          </v:shape>
        </w:pict>
      </w:r>
      <w:r w:rsidR="001A5289" w:rsidRPr="008C1C8D">
        <w:rPr>
          <w:noProof/>
          <w:sz w:val="28"/>
          <w:szCs w:val="28"/>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Pr="008C1C8D">
        <w:rPr>
          <w:noProof/>
          <w:sz w:val="28"/>
          <w:szCs w:val="28"/>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sidRPr="008C1C8D">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sidRPr="008C1C8D">
        <w:rPr>
          <w:noProof/>
          <w:sz w:val="28"/>
          <w:szCs w:val="28"/>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sidRPr="008C1C8D">
        <w:rPr>
          <w:noProof/>
          <w:sz w:val="28"/>
          <w:szCs w:val="28"/>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sidRPr="008C1C8D">
        <w:rPr>
          <w:noProof/>
          <w:sz w:val="28"/>
          <w:szCs w:val="28"/>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sidRPr="008C1C8D">
        <w:rPr>
          <w:noProof/>
          <w:sz w:val="28"/>
          <w:szCs w:val="28"/>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sidRPr="008C1C8D">
        <w:rPr>
          <w:noProof/>
          <w:sz w:val="28"/>
          <w:szCs w:val="28"/>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sidRPr="008C1C8D">
        <w:rPr>
          <w:noProof/>
          <w:sz w:val="28"/>
          <w:szCs w:val="28"/>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sidRPr="008C1C8D">
        <w:rPr>
          <w:noProof/>
          <w:sz w:val="28"/>
          <w:szCs w:val="28"/>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sidRPr="008C1C8D">
        <w:rPr>
          <w:noProof/>
          <w:sz w:val="28"/>
          <w:szCs w:val="28"/>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sidRPr="008C1C8D">
        <w:rPr>
          <w:noProof/>
          <w:sz w:val="28"/>
          <w:szCs w:val="28"/>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sidRPr="008C1C8D">
        <w:rPr>
          <w:noProof/>
          <w:sz w:val="28"/>
          <w:szCs w:val="28"/>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sidRPr="008C1C8D">
        <w:rPr>
          <w:noProof/>
          <w:sz w:val="28"/>
          <w:szCs w:val="28"/>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sidRPr="008C1C8D">
        <w:rPr>
          <w:noProof/>
          <w:sz w:val="28"/>
          <w:szCs w:val="28"/>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sidRPr="008C1C8D">
        <w:rPr>
          <w:noProof/>
          <w:sz w:val="28"/>
          <w:szCs w:val="28"/>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sidRPr="008C1C8D">
        <w:rPr>
          <w:noProof/>
          <w:sz w:val="28"/>
          <w:szCs w:val="28"/>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sidRPr="008C1C8D">
        <w:rPr>
          <w:noProof/>
          <w:sz w:val="28"/>
          <w:szCs w:val="28"/>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sidRPr="008C1C8D">
        <w:rPr>
          <w:noProof/>
          <w:sz w:val="28"/>
          <w:szCs w:val="28"/>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sidRPr="008C1C8D">
        <w:rPr>
          <w:noProof/>
          <w:sz w:val="28"/>
          <w:szCs w:val="28"/>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sidRPr="008C1C8D">
        <w:rPr>
          <w:noProof/>
          <w:sz w:val="28"/>
          <w:szCs w:val="28"/>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sidRPr="008C1C8D">
        <w:rPr>
          <w:noProof/>
          <w:sz w:val="28"/>
          <w:szCs w:val="28"/>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Pr="008C1C8D" w:rsidRDefault="001A5289" w:rsidP="001A5289">
      <w:pPr>
        <w:bidi w:val="0"/>
        <w:rPr>
          <w:sz w:val="28"/>
          <w:szCs w:val="28"/>
          <w:rtl/>
        </w:rPr>
      </w:pPr>
    </w:p>
    <w:p w:rsidR="001A5289" w:rsidRPr="008C1C8D" w:rsidRDefault="009C6FA1" w:rsidP="001A5289">
      <w:pPr>
        <w:bidi w:val="0"/>
        <w:rPr>
          <w:rFonts w:hint="cs"/>
          <w:sz w:val="28"/>
          <w:szCs w:val="28"/>
          <w:rtl/>
          <w:lang w:bidi="ar-JO"/>
        </w:rPr>
      </w:pPr>
      <w:r w:rsidRPr="008C1C8D">
        <w:rPr>
          <w:noProof/>
          <w:sz w:val="28"/>
          <w:szCs w:val="28"/>
          <w:rtl/>
        </w:rPr>
        <w:drawing>
          <wp:anchor distT="0" distB="0" distL="114300" distR="114300" simplePos="0" relativeHeight="251683840" behindDoc="0" locked="0" layoutInCell="1" allowOverlap="1">
            <wp:simplePos x="0" y="0"/>
            <wp:positionH relativeFrom="column">
              <wp:posOffset>-476249</wp:posOffset>
            </wp:positionH>
            <wp:positionV relativeFrom="paragraph">
              <wp:posOffset>1014730</wp:posOffset>
            </wp:positionV>
            <wp:extent cx="4552950" cy="370586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2950" cy="3705860"/>
                    </a:xfrm>
                    <a:prstGeom prst="ellipse">
                      <a:avLst/>
                    </a:prstGeom>
                    <a:ln>
                      <a:noFill/>
                    </a:ln>
                    <a:effectLst>
                      <a:softEdge rad="112500"/>
                    </a:effectLst>
                  </pic:spPr>
                </pic:pic>
              </a:graphicData>
            </a:graphic>
          </wp:anchor>
        </w:drawing>
      </w:r>
      <w:r w:rsidR="00BE3EF4" w:rsidRPr="008C1C8D">
        <w:rPr>
          <w:noProof/>
          <w:sz w:val="28"/>
          <w:szCs w:val="28"/>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sidRPr="008C1C8D">
        <w:rPr>
          <w:sz w:val="28"/>
          <w:szCs w:val="28"/>
          <w:rtl/>
        </w:rPr>
        <w:br w:type="page"/>
      </w:r>
    </w:p>
    <w:p w:rsidR="00B90F67" w:rsidRPr="008C1C8D" w:rsidRDefault="00B90F67" w:rsidP="001A5289">
      <w:pPr>
        <w:bidi w:val="0"/>
        <w:rPr>
          <w:sz w:val="28"/>
          <w:szCs w:val="28"/>
        </w:rPr>
        <w:sectPr w:rsidR="00B90F67" w:rsidRPr="008C1C8D" w:rsidSect="00B90F67">
          <w:headerReference w:type="default" r:id="rId23"/>
          <w:footerReference w:type="default" r:id="rId24"/>
          <w:footerReference w:type="first" r:id="rId25"/>
          <w:pgSz w:w="11906" w:h="16838"/>
          <w:pgMar w:top="1440" w:right="1800" w:bottom="1440" w:left="1800" w:header="708" w:footer="708" w:gutter="0"/>
          <w:cols w:space="708"/>
          <w:titlePg/>
          <w:docGrid w:linePitch="360"/>
        </w:sectPr>
      </w:pPr>
    </w:p>
    <w:p w:rsidR="001A5289" w:rsidRPr="008C1C8D" w:rsidRDefault="001A5289" w:rsidP="001A5289">
      <w:pPr>
        <w:bidi w:val="0"/>
        <w:rPr>
          <w:sz w:val="28"/>
          <w:szCs w:val="28"/>
        </w:rPr>
      </w:pPr>
    </w:p>
    <w:p w:rsidR="008C1C8D" w:rsidRPr="008C1C8D" w:rsidRDefault="008C1C8D" w:rsidP="008C1C8D">
      <w:pPr>
        <w:bidi w:val="0"/>
        <w:rPr>
          <w:b/>
          <w:bCs/>
          <w:sz w:val="28"/>
          <w:szCs w:val="28"/>
          <w:u w:val="single"/>
          <w:lang w:bidi="ar-JO"/>
        </w:rPr>
      </w:pPr>
      <w:r w:rsidRPr="008C1C8D">
        <w:rPr>
          <w:b/>
          <w:bCs/>
          <w:sz w:val="28"/>
          <w:szCs w:val="28"/>
          <w:u w:val="single"/>
          <w:lang w:bidi="ar-JO"/>
        </w:rPr>
        <w:t>Intraoral assessment</w:t>
      </w:r>
    </w:p>
    <w:p w:rsidR="008C1C8D" w:rsidRPr="008C1C8D" w:rsidRDefault="008C1C8D" w:rsidP="008C1C8D">
      <w:pPr>
        <w:bidi w:val="0"/>
        <w:rPr>
          <w:sz w:val="28"/>
          <w:szCs w:val="28"/>
          <w:lang w:bidi="ar-JO"/>
        </w:rPr>
      </w:pPr>
      <w:r w:rsidRPr="008C1C8D">
        <w:rPr>
          <w:sz w:val="28"/>
          <w:szCs w:val="28"/>
          <w:lang w:bidi="ar-JO"/>
        </w:rPr>
        <w:t>(Starting from page 11 in the slides-note that the entire lecture is about 2 patients, a male and a female)</w:t>
      </w:r>
    </w:p>
    <w:p w:rsidR="008C1C8D" w:rsidRPr="008C1C8D" w:rsidRDefault="008C1C8D" w:rsidP="008C1C8D">
      <w:pPr>
        <w:bidi w:val="0"/>
        <w:rPr>
          <w:sz w:val="28"/>
          <w:szCs w:val="28"/>
          <w:lang w:bidi="ar-JO"/>
        </w:rPr>
      </w:pPr>
      <w:r w:rsidRPr="008C1C8D">
        <w:rPr>
          <w:sz w:val="28"/>
          <w:szCs w:val="28"/>
          <w:lang w:bidi="ar-JO"/>
        </w:rPr>
        <w:t xml:space="preserve">We check the patient's </w:t>
      </w:r>
      <w:proofErr w:type="spellStart"/>
      <w:r w:rsidRPr="008C1C8D">
        <w:rPr>
          <w:sz w:val="28"/>
          <w:szCs w:val="28"/>
          <w:lang w:bidi="ar-JO"/>
        </w:rPr>
        <w:t>overjet</w:t>
      </w:r>
      <w:proofErr w:type="spellEnd"/>
      <w:r w:rsidRPr="008C1C8D">
        <w:rPr>
          <w:sz w:val="28"/>
          <w:szCs w:val="28"/>
          <w:lang w:bidi="ar-JO"/>
        </w:rPr>
        <w:t xml:space="preserve">, overbite, any </w:t>
      </w:r>
      <w:proofErr w:type="spellStart"/>
      <w:r w:rsidRPr="008C1C8D">
        <w:rPr>
          <w:sz w:val="28"/>
          <w:szCs w:val="28"/>
          <w:lang w:bidi="ar-JO"/>
        </w:rPr>
        <w:t>crossbites</w:t>
      </w:r>
      <w:proofErr w:type="spellEnd"/>
      <w:r w:rsidRPr="008C1C8D">
        <w:rPr>
          <w:sz w:val="28"/>
          <w:szCs w:val="28"/>
          <w:lang w:bidi="ar-JO"/>
        </w:rPr>
        <w:t xml:space="preserve">, etc... We are not going to go through this because we already know it. The first pictures are of the patient Megan and this is how she bites. She has a </w:t>
      </w:r>
      <w:r w:rsidRPr="008C1C8D">
        <w:rPr>
          <w:b/>
          <w:bCs/>
          <w:sz w:val="28"/>
          <w:szCs w:val="28"/>
          <w:lang w:bidi="ar-JO"/>
        </w:rPr>
        <w:t>class III incisor</w:t>
      </w:r>
      <w:r w:rsidRPr="008C1C8D">
        <w:rPr>
          <w:sz w:val="28"/>
          <w:szCs w:val="28"/>
          <w:lang w:bidi="ar-JO"/>
        </w:rPr>
        <w:t xml:space="preserve"> relationship, negative </w:t>
      </w:r>
      <w:proofErr w:type="spellStart"/>
      <w:r w:rsidRPr="008C1C8D">
        <w:rPr>
          <w:sz w:val="28"/>
          <w:szCs w:val="28"/>
          <w:lang w:bidi="ar-JO"/>
        </w:rPr>
        <w:t>overjet</w:t>
      </w:r>
      <w:proofErr w:type="spellEnd"/>
      <w:r w:rsidRPr="008C1C8D">
        <w:rPr>
          <w:sz w:val="28"/>
          <w:szCs w:val="28"/>
          <w:lang w:bidi="ar-JO"/>
        </w:rPr>
        <w:t xml:space="preserve">, generalized </w:t>
      </w:r>
      <w:proofErr w:type="spellStart"/>
      <w:r w:rsidRPr="008C1C8D">
        <w:rPr>
          <w:sz w:val="28"/>
          <w:szCs w:val="28"/>
          <w:lang w:bidi="ar-JO"/>
        </w:rPr>
        <w:t>crossbite</w:t>
      </w:r>
      <w:proofErr w:type="spellEnd"/>
      <w:r w:rsidRPr="008C1C8D">
        <w:rPr>
          <w:sz w:val="28"/>
          <w:szCs w:val="28"/>
          <w:lang w:bidi="ar-JO"/>
        </w:rPr>
        <w:t xml:space="preserve">, and mild crowding in the upper and lower arches. The guy is a typical </w:t>
      </w:r>
      <w:r w:rsidRPr="008C1C8D">
        <w:rPr>
          <w:b/>
          <w:bCs/>
          <w:sz w:val="28"/>
          <w:szCs w:val="28"/>
          <w:lang w:bidi="ar-JO"/>
        </w:rPr>
        <w:t>class II div II</w:t>
      </w:r>
      <w:r w:rsidRPr="008C1C8D">
        <w:rPr>
          <w:sz w:val="28"/>
          <w:szCs w:val="28"/>
          <w:lang w:bidi="ar-JO"/>
        </w:rPr>
        <w:t xml:space="preserve"> malocclusion; with </w:t>
      </w:r>
      <w:proofErr w:type="spellStart"/>
      <w:r w:rsidRPr="008C1C8D">
        <w:rPr>
          <w:sz w:val="28"/>
          <w:szCs w:val="28"/>
          <w:lang w:bidi="ar-JO"/>
        </w:rPr>
        <w:t>retroclined</w:t>
      </w:r>
      <w:proofErr w:type="spellEnd"/>
      <w:r w:rsidRPr="008C1C8D">
        <w:rPr>
          <w:sz w:val="28"/>
          <w:szCs w:val="28"/>
          <w:lang w:bidi="ar-JO"/>
        </w:rPr>
        <w:t xml:space="preserve"> upper incisors and slight crowding in the upper and lower arches. Now that we finished examining the patient we need to move to the next step and plan. </w:t>
      </w:r>
    </w:p>
    <w:p w:rsidR="008C1C8D" w:rsidRPr="008C1C8D" w:rsidRDefault="008C1C8D" w:rsidP="008C1C8D">
      <w:pPr>
        <w:bidi w:val="0"/>
        <w:rPr>
          <w:b/>
          <w:bCs/>
          <w:sz w:val="28"/>
          <w:szCs w:val="28"/>
          <w:u w:val="single"/>
          <w:lang w:bidi="ar-JO"/>
        </w:rPr>
      </w:pPr>
      <w:r w:rsidRPr="008C1C8D">
        <w:rPr>
          <w:b/>
          <w:bCs/>
          <w:sz w:val="28"/>
          <w:szCs w:val="28"/>
          <w:u w:val="single"/>
          <w:lang w:bidi="ar-JO"/>
        </w:rPr>
        <w:t>Planning</w:t>
      </w:r>
    </w:p>
    <w:p w:rsidR="008C1C8D" w:rsidRPr="008C1C8D" w:rsidRDefault="008C1C8D" w:rsidP="008C1C8D">
      <w:pPr>
        <w:bidi w:val="0"/>
        <w:rPr>
          <w:sz w:val="28"/>
          <w:szCs w:val="28"/>
          <w:lang w:bidi="ar-JO"/>
        </w:rPr>
      </w:pPr>
      <w:r w:rsidRPr="008C1C8D">
        <w:rPr>
          <w:sz w:val="28"/>
          <w:szCs w:val="28"/>
          <w:lang w:bidi="ar-JO"/>
        </w:rPr>
        <w:t xml:space="preserve">We have to properly diagnose and then to plan well and know what we are going to do for our patients. In </w:t>
      </w:r>
      <w:proofErr w:type="spellStart"/>
      <w:r w:rsidRPr="008C1C8D">
        <w:rPr>
          <w:sz w:val="28"/>
          <w:szCs w:val="28"/>
          <w:lang w:bidi="ar-JO"/>
        </w:rPr>
        <w:t>orthognathic</w:t>
      </w:r>
      <w:proofErr w:type="spellEnd"/>
      <w:r w:rsidRPr="008C1C8D">
        <w:rPr>
          <w:sz w:val="28"/>
          <w:szCs w:val="28"/>
          <w:lang w:bidi="ar-JO"/>
        </w:rPr>
        <w:t xml:space="preserve"> surgery we start planning from </w:t>
      </w:r>
      <w:r w:rsidRPr="008C1C8D">
        <w:rPr>
          <w:b/>
          <w:bCs/>
          <w:sz w:val="28"/>
          <w:szCs w:val="28"/>
          <w:lang w:bidi="ar-JO"/>
        </w:rPr>
        <w:t>outside to inside</w:t>
      </w:r>
      <w:r w:rsidRPr="008C1C8D">
        <w:rPr>
          <w:sz w:val="28"/>
          <w:szCs w:val="28"/>
          <w:lang w:bidi="ar-JO"/>
        </w:rPr>
        <w:t xml:space="preserve"> so one should look at the patient from the outside and think about the surgeries that will improve his outer appearance and then move to the inside and fix his teeth. We don't fix teeth without caring about the outer appearance. </w:t>
      </w:r>
    </w:p>
    <w:p w:rsidR="008C1C8D" w:rsidRPr="008C1C8D" w:rsidRDefault="008C1C8D" w:rsidP="008C1C8D">
      <w:pPr>
        <w:bidi w:val="0"/>
        <w:rPr>
          <w:sz w:val="28"/>
          <w:szCs w:val="28"/>
          <w:lang w:bidi="ar-JO"/>
        </w:rPr>
      </w:pPr>
      <w:r w:rsidRPr="008C1C8D">
        <w:rPr>
          <w:sz w:val="28"/>
          <w:szCs w:val="28"/>
          <w:u w:val="single"/>
          <w:lang w:bidi="ar-JO"/>
        </w:rPr>
        <w:t>For the male patient</w:t>
      </w:r>
      <w:r w:rsidRPr="008C1C8D">
        <w:rPr>
          <w:sz w:val="28"/>
          <w:szCs w:val="28"/>
          <w:lang w:bidi="ar-JO"/>
        </w:rPr>
        <w:t xml:space="preserve">: the type of surgery to be done is advancement of the mandible and nothing for the maxilla. As we said, he is a </w:t>
      </w:r>
      <w:r w:rsidRPr="008C1C8D">
        <w:rPr>
          <w:b/>
          <w:bCs/>
          <w:sz w:val="28"/>
          <w:szCs w:val="28"/>
          <w:lang w:bidi="ar-JO"/>
        </w:rPr>
        <w:t xml:space="preserve">class II div II patient </w:t>
      </w:r>
      <w:r w:rsidRPr="008C1C8D">
        <w:rPr>
          <w:sz w:val="28"/>
          <w:szCs w:val="28"/>
          <w:lang w:bidi="ar-JO"/>
        </w:rPr>
        <w:t xml:space="preserve">and if we </w:t>
      </w:r>
      <w:proofErr w:type="spellStart"/>
      <w:r w:rsidRPr="008C1C8D">
        <w:rPr>
          <w:b/>
          <w:bCs/>
          <w:sz w:val="28"/>
          <w:szCs w:val="28"/>
          <w:lang w:bidi="ar-JO"/>
        </w:rPr>
        <w:t>procline</w:t>
      </w:r>
      <w:proofErr w:type="spellEnd"/>
      <w:r w:rsidRPr="008C1C8D">
        <w:rPr>
          <w:sz w:val="28"/>
          <w:szCs w:val="28"/>
          <w:lang w:bidi="ar-JO"/>
        </w:rPr>
        <w:t xml:space="preserve"> the upper </w:t>
      </w:r>
      <w:proofErr w:type="spellStart"/>
      <w:r w:rsidRPr="008C1C8D">
        <w:rPr>
          <w:sz w:val="28"/>
          <w:szCs w:val="28"/>
          <w:lang w:bidi="ar-JO"/>
        </w:rPr>
        <w:t>anteriors</w:t>
      </w:r>
      <w:proofErr w:type="spellEnd"/>
      <w:r w:rsidRPr="008C1C8D">
        <w:rPr>
          <w:sz w:val="28"/>
          <w:szCs w:val="28"/>
          <w:lang w:bidi="ar-JO"/>
        </w:rPr>
        <w:t xml:space="preserve"> we might provide a little support for the </w:t>
      </w:r>
      <w:proofErr w:type="spellStart"/>
      <w:r w:rsidRPr="008C1C8D">
        <w:rPr>
          <w:b/>
          <w:bCs/>
          <w:sz w:val="28"/>
          <w:szCs w:val="28"/>
          <w:lang w:bidi="ar-JO"/>
        </w:rPr>
        <w:t>nasolabial</w:t>
      </w:r>
      <w:proofErr w:type="spellEnd"/>
      <w:r w:rsidRPr="008C1C8D">
        <w:rPr>
          <w:b/>
          <w:bCs/>
          <w:sz w:val="28"/>
          <w:szCs w:val="28"/>
          <w:lang w:bidi="ar-JO"/>
        </w:rPr>
        <w:t xml:space="preserve"> angle</w:t>
      </w:r>
      <w:r w:rsidRPr="008C1C8D">
        <w:rPr>
          <w:sz w:val="28"/>
          <w:szCs w:val="28"/>
          <w:lang w:bidi="ar-JO"/>
        </w:rPr>
        <w:t>. For this patient in the anterior-posterior dimension I have to move the mandible forward. We don’t need to do anything in the vertical nor the transverse dimensions.</w:t>
      </w:r>
    </w:p>
    <w:p w:rsidR="008C1C8D" w:rsidRPr="008C1C8D" w:rsidRDefault="008C1C8D" w:rsidP="008C1C8D">
      <w:pPr>
        <w:bidi w:val="0"/>
        <w:rPr>
          <w:sz w:val="28"/>
          <w:szCs w:val="28"/>
          <w:lang w:bidi="ar-JO"/>
        </w:rPr>
      </w:pPr>
      <w:r w:rsidRPr="008C1C8D">
        <w:rPr>
          <w:sz w:val="28"/>
          <w:szCs w:val="28"/>
          <w:lang w:bidi="ar-JO"/>
        </w:rPr>
        <w:t xml:space="preserve">An important question is how much should we advance the mandible? Does it depend on the ANB? It doesn't. We don’t treat patients according to numbers. These are the normal values. We move the mandible until it reaches the zero meridian line and until he has a good esthetic profile. But that brings up another question: in surgery we move bone, what happens to soft tissue? It's going to follow bone but the ratio is different. Each area in the face moves at a different proportion. In the </w:t>
      </w:r>
      <w:r w:rsidRPr="008C1C8D">
        <w:rPr>
          <w:b/>
          <w:bCs/>
          <w:sz w:val="28"/>
          <w:szCs w:val="28"/>
          <w:lang w:bidi="ar-JO"/>
        </w:rPr>
        <w:t>mandible</w:t>
      </w:r>
      <w:r w:rsidRPr="008C1C8D">
        <w:rPr>
          <w:sz w:val="28"/>
          <w:szCs w:val="28"/>
          <w:lang w:bidi="ar-JO"/>
        </w:rPr>
        <w:t xml:space="preserve"> generally it’s a </w:t>
      </w:r>
      <w:r w:rsidRPr="008C1C8D">
        <w:rPr>
          <w:b/>
          <w:bCs/>
          <w:sz w:val="28"/>
          <w:szCs w:val="28"/>
          <w:lang w:bidi="ar-JO"/>
        </w:rPr>
        <w:t>1:1 ratio</w:t>
      </w:r>
      <w:r w:rsidRPr="008C1C8D">
        <w:rPr>
          <w:sz w:val="28"/>
          <w:szCs w:val="28"/>
          <w:lang w:bidi="ar-JO"/>
        </w:rPr>
        <w:t xml:space="preserve">, if I move the mandible 1 mm soft tissue is going to follow by 1 mm as well. In the </w:t>
      </w:r>
      <w:r w:rsidRPr="008C1C8D">
        <w:rPr>
          <w:b/>
          <w:bCs/>
          <w:sz w:val="28"/>
          <w:szCs w:val="28"/>
          <w:lang w:bidi="ar-JO"/>
        </w:rPr>
        <w:t>maxilla</w:t>
      </w:r>
      <w:r w:rsidRPr="008C1C8D">
        <w:rPr>
          <w:sz w:val="28"/>
          <w:szCs w:val="28"/>
          <w:lang w:bidi="ar-JO"/>
        </w:rPr>
        <w:t xml:space="preserve"> if I move it 1 mm the soft tissue will follow </w:t>
      </w:r>
      <w:r w:rsidRPr="008C1C8D">
        <w:rPr>
          <w:b/>
          <w:bCs/>
          <w:sz w:val="28"/>
          <w:szCs w:val="28"/>
          <w:lang w:bidi="ar-JO"/>
        </w:rPr>
        <w:t>two-thirds</w:t>
      </w:r>
      <w:r w:rsidRPr="008C1C8D">
        <w:rPr>
          <w:sz w:val="28"/>
          <w:szCs w:val="28"/>
          <w:lang w:bidi="ar-JO"/>
        </w:rPr>
        <w:t xml:space="preserve"> of this distance. That’s why we have to do more bony movement in the maxilla. This is very important in the diagnosis and planning. So for this patient we need to move the mandible forwards approximately 8 mm. We look at the </w:t>
      </w:r>
      <w:proofErr w:type="spellStart"/>
      <w:r w:rsidRPr="008C1C8D">
        <w:rPr>
          <w:sz w:val="28"/>
          <w:szCs w:val="28"/>
          <w:lang w:bidi="ar-JO"/>
        </w:rPr>
        <w:t>incisal</w:t>
      </w:r>
      <w:proofErr w:type="spellEnd"/>
      <w:r w:rsidRPr="008C1C8D">
        <w:rPr>
          <w:sz w:val="28"/>
          <w:szCs w:val="28"/>
          <w:lang w:bidi="ar-JO"/>
        </w:rPr>
        <w:t xml:space="preserve"> show to determine whether we should move the maxilla vertically but in this case we don't need to. </w:t>
      </w:r>
    </w:p>
    <w:p w:rsidR="008C1C8D" w:rsidRDefault="008C1C8D" w:rsidP="008C1C8D">
      <w:pPr>
        <w:bidi w:val="0"/>
        <w:rPr>
          <w:sz w:val="28"/>
          <w:szCs w:val="28"/>
          <w:u w:val="single"/>
          <w:lang w:bidi="ar-JO"/>
        </w:rPr>
      </w:pPr>
    </w:p>
    <w:p w:rsidR="008C1C8D" w:rsidRDefault="008C1C8D" w:rsidP="008C1C8D">
      <w:pPr>
        <w:bidi w:val="0"/>
        <w:rPr>
          <w:sz w:val="28"/>
          <w:szCs w:val="28"/>
          <w:u w:val="single"/>
          <w:lang w:bidi="ar-JO"/>
        </w:rPr>
      </w:pPr>
    </w:p>
    <w:p w:rsidR="008C1C8D" w:rsidRDefault="008C1C8D" w:rsidP="008C1C8D">
      <w:pPr>
        <w:bidi w:val="0"/>
        <w:rPr>
          <w:sz w:val="28"/>
          <w:szCs w:val="28"/>
          <w:u w:val="single"/>
          <w:lang w:bidi="ar-JO"/>
        </w:rPr>
      </w:pPr>
    </w:p>
    <w:p w:rsidR="008C1C8D" w:rsidRDefault="008C1C8D" w:rsidP="008C1C8D">
      <w:pPr>
        <w:bidi w:val="0"/>
        <w:rPr>
          <w:sz w:val="28"/>
          <w:szCs w:val="28"/>
          <w:u w:val="single"/>
          <w:lang w:bidi="ar-JO"/>
        </w:rPr>
      </w:pPr>
    </w:p>
    <w:p w:rsidR="008C1C8D" w:rsidRPr="008C1C8D" w:rsidRDefault="008C1C8D" w:rsidP="008C1C8D">
      <w:pPr>
        <w:bidi w:val="0"/>
        <w:rPr>
          <w:sz w:val="28"/>
          <w:szCs w:val="28"/>
          <w:lang w:bidi="ar-JO"/>
        </w:rPr>
      </w:pPr>
      <w:r w:rsidRPr="008C1C8D">
        <w:rPr>
          <w:sz w:val="28"/>
          <w:szCs w:val="28"/>
          <w:u w:val="single"/>
          <w:lang w:bidi="ar-JO"/>
        </w:rPr>
        <w:t>For the female patient:</w:t>
      </w:r>
      <w:r w:rsidRPr="008C1C8D">
        <w:rPr>
          <w:sz w:val="28"/>
          <w:szCs w:val="28"/>
          <w:lang w:bidi="ar-JO"/>
        </w:rPr>
        <w:t xml:space="preserve"> In the anterior-posterior dimension, we need to bring the mandible backwards (not much-5mm) and the maxilla forwards (by 7mm). Vertically do you have to change anything? The increased lower facial height should be corrected but if we do impaction for the maxilla it will affect the </w:t>
      </w:r>
      <w:proofErr w:type="spellStart"/>
      <w:r w:rsidRPr="008C1C8D">
        <w:rPr>
          <w:sz w:val="28"/>
          <w:szCs w:val="28"/>
          <w:lang w:bidi="ar-JO"/>
        </w:rPr>
        <w:t>incisal</w:t>
      </w:r>
      <w:proofErr w:type="spellEnd"/>
      <w:r w:rsidRPr="008C1C8D">
        <w:rPr>
          <w:sz w:val="28"/>
          <w:szCs w:val="28"/>
          <w:lang w:bidi="ar-JO"/>
        </w:rPr>
        <w:t xml:space="preserve"> show so it is better not to do anything. In the transverse dimension, an asymmetry is present so we need to change it. As you set the mandible back you set it at an angle to correct the transverse relation at the same time. </w:t>
      </w:r>
    </w:p>
    <w:p w:rsidR="008C1C8D" w:rsidRPr="008C1C8D" w:rsidRDefault="008C1C8D" w:rsidP="008C1C8D">
      <w:pPr>
        <w:bidi w:val="0"/>
        <w:rPr>
          <w:sz w:val="28"/>
          <w:szCs w:val="28"/>
          <w:lang w:bidi="ar-JO"/>
        </w:rPr>
      </w:pPr>
    </w:p>
    <w:p w:rsidR="008C1C8D" w:rsidRPr="008C1C8D" w:rsidRDefault="008C1C8D" w:rsidP="008C1C8D">
      <w:pPr>
        <w:bidi w:val="0"/>
        <w:rPr>
          <w:b/>
          <w:bCs/>
          <w:sz w:val="28"/>
          <w:szCs w:val="28"/>
          <w:lang w:bidi="ar-JO"/>
        </w:rPr>
      </w:pPr>
      <w:r w:rsidRPr="008C1C8D">
        <w:rPr>
          <w:b/>
          <w:bCs/>
          <w:sz w:val="28"/>
          <w:szCs w:val="28"/>
          <w:lang w:bidi="ar-JO"/>
        </w:rPr>
        <w:t xml:space="preserve">Most common types of surgeries (in brief): </w:t>
      </w:r>
    </w:p>
    <w:p w:rsidR="00E12301" w:rsidRDefault="00E12301" w:rsidP="008C1C8D">
      <w:pPr>
        <w:pStyle w:val="ListParagraph"/>
        <w:numPr>
          <w:ilvl w:val="0"/>
          <w:numId w:val="1"/>
        </w:numPr>
        <w:bidi w:val="0"/>
        <w:rPr>
          <w:sz w:val="28"/>
          <w:szCs w:val="28"/>
          <w:lang w:bidi="ar-JO"/>
        </w:rPr>
      </w:pPr>
      <w:r>
        <w:rPr>
          <w:sz w:val="28"/>
          <w:szCs w:val="28"/>
          <w:lang w:bidi="ar-JO"/>
        </w:rPr>
        <w:t>Le F</w:t>
      </w:r>
      <w:r w:rsidR="008C1C8D" w:rsidRPr="008C1C8D">
        <w:rPr>
          <w:sz w:val="28"/>
          <w:szCs w:val="28"/>
          <w:lang w:bidi="ar-JO"/>
        </w:rPr>
        <w:t>ort 1</w:t>
      </w:r>
    </w:p>
    <w:p w:rsidR="008C1C8D" w:rsidRPr="00E12301" w:rsidRDefault="00E12301" w:rsidP="00E12301">
      <w:pPr>
        <w:bidi w:val="0"/>
        <w:ind w:left="360"/>
        <w:rPr>
          <w:sz w:val="28"/>
          <w:szCs w:val="28"/>
          <w:lang w:bidi="ar-JO"/>
        </w:rPr>
      </w:pPr>
      <w:r w:rsidRPr="00E12301">
        <w:rPr>
          <w:sz w:val="28"/>
          <w:szCs w:val="28"/>
          <w:lang w:bidi="ar-JO"/>
        </w:rPr>
        <w:t xml:space="preserve"> </w:t>
      </w:r>
      <w:r w:rsidR="002E0BF0">
        <w:rPr>
          <w:sz w:val="28"/>
          <w:szCs w:val="28"/>
          <w:lang w:bidi="ar-JO"/>
        </w:rPr>
        <w:t>Used t</w:t>
      </w:r>
      <w:r w:rsidR="00E47638" w:rsidRPr="00E12301">
        <w:rPr>
          <w:sz w:val="28"/>
          <w:szCs w:val="28"/>
          <w:lang w:bidi="ar-JO"/>
        </w:rPr>
        <w:t>o</w:t>
      </w:r>
      <w:r w:rsidRPr="00E12301">
        <w:rPr>
          <w:sz w:val="28"/>
          <w:szCs w:val="28"/>
          <w:lang w:bidi="ar-JO"/>
        </w:rPr>
        <w:t xml:space="preserve"> </w:t>
      </w:r>
      <w:r w:rsidRPr="002E0BF0">
        <w:rPr>
          <w:b/>
          <w:bCs/>
          <w:sz w:val="28"/>
          <w:szCs w:val="28"/>
          <w:lang w:bidi="ar-JO"/>
        </w:rPr>
        <w:t>advance</w:t>
      </w:r>
      <w:r w:rsidRPr="00E12301">
        <w:rPr>
          <w:sz w:val="28"/>
          <w:szCs w:val="28"/>
          <w:lang w:bidi="ar-JO"/>
        </w:rPr>
        <w:t xml:space="preserve"> the </w:t>
      </w:r>
      <w:r w:rsidRPr="002E0BF0">
        <w:rPr>
          <w:b/>
          <w:bCs/>
          <w:sz w:val="28"/>
          <w:szCs w:val="28"/>
          <w:lang w:bidi="ar-JO"/>
        </w:rPr>
        <w:t>maxilla</w:t>
      </w:r>
    </w:p>
    <w:p w:rsidR="00E12301" w:rsidRDefault="00E12301" w:rsidP="00E12301">
      <w:pPr>
        <w:bidi w:val="0"/>
        <w:ind w:left="360"/>
        <w:rPr>
          <w:sz w:val="28"/>
          <w:szCs w:val="28"/>
          <w:lang w:bidi="ar-JO"/>
        </w:rPr>
      </w:pPr>
      <w:r>
        <w:rPr>
          <w:sz w:val="28"/>
          <w:szCs w:val="28"/>
          <w:lang w:bidi="ar-JO"/>
        </w:rPr>
        <w:t xml:space="preserve">Basically the cut </w:t>
      </w:r>
      <w:r w:rsidR="002E0BF0">
        <w:rPr>
          <w:sz w:val="28"/>
          <w:szCs w:val="28"/>
          <w:lang w:bidi="ar-JO"/>
        </w:rPr>
        <w:t xml:space="preserve">is </w:t>
      </w:r>
      <w:r w:rsidR="00E47638">
        <w:rPr>
          <w:sz w:val="28"/>
          <w:szCs w:val="28"/>
          <w:lang w:bidi="ar-JO"/>
        </w:rPr>
        <w:t>under the no</w:t>
      </w:r>
      <w:r w:rsidR="002E0BF0">
        <w:rPr>
          <w:sz w:val="28"/>
          <w:szCs w:val="28"/>
          <w:lang w:bidi="ar-JO"/>
        </w:rPr>
        <w:t xml:space="preserve">se all the way to the </w:t>
      </w:r>
      <w:proofErr w:type="spellStart"/>
      <w:r w:rsidR="002E0BF0">
        <w:rPr>
          <w:sz w:val="28"/>
          <w:szCs w:val="28"/>
          <w:lang w:bidi="ar-JO"/>
        </w:rPr>
        <w:t>tuberosities</w:t>
      </w:r>
      <w:proofErr w:type="spellEnd"/>
      <w:r w:rsidR="00E47638">
        <w:rPr>
          <w:sz w:val="28"/>
          <w:szCs w:val="28"/>
          <w:lang w:bidi="ar-JO"/>
        </w:rPr>
        <w:t xml:space="preserve"> and then the maxilla can be moved forwards but we can't move it backwards</w:t>
      </w:r>
      <w:r w:rsidR="002E0BF0">
        <w:rPr>
          <w:sz w:val="28"/>
          <w:szCs w:val="28"/>
          <w:lang w:bidi="ar-JO"/>
        </w:rPr>
        <w:t>. Moving it backwards i</w:t>
      </w:r>
      <w:r w:rsidR="00E47638">
        <w:rPr>
          <w:sz w:val="28"/>
          <w:szCs w:val="28"/>
          <w:lang w:bidi="ar-JO"/>
        </w:rPr>
        <w:t xml:space="preserve">s too complicated and the </w:t>
      </w:r>
      <w:proofErr w:type="spellStart"/>
      <w:r w:rsidR="00E47638">
        <w:rPr>
          <w:sz w:val="28"/>
          <w:szCs w:val="28"/>
          <w:lang w:bidi="ar-JO"/>
        </w:rPr>
        <w:t>mandibular</w:t>
      </w:r>
      <w:proofErr w:type="spellEnd"/>
      <w:r w:rsidR="00E47638">
        <w:rPr>
          <w:sz w:val="28"/>
          <w:szCs w:val="28"/>
          <w:lang w:bidi="ar-JO"/>
        </w:rPr>
        <w:t xml:space="preserve"> </w:t>
      </w:r>
      <w:proofErr w:type="spellStart"/>
      <w:r w:rsidR="00E47638">
        <w:rPr>
          <w:sz w:val="28"/>
          <w:szCs w:val="28"/>
          <w:lang w:bidi="ar-JO"/>
        </w:rPr>
        <w:t>condyle</w:t>
      </w:r>
      <w:proofErr w:type="spellEnd"/>
      <w:r w:rsidR="00E47638">
        <w:rPr>
          <w:sz w:val="28"/>
          <w:szCs w:val="28"/>
          <w:lang w:bidi="ar-JO"/>
        </w:rPr>
        <w:t xml:space="preserve"> would interfere with that as well so we don’t</w:t>
      </w:r>
      <w:r w:rsidR="002E0BF0">
        <w:rPr>
          <w:sz w:val="28"/>
          <w:szCs w:val="28"/>
          <w:lang w:bidi="ar-JO"/>
        </w:rPr>
        <w:t xml:space="preserve"> </w:t>
      </w:r>
      <w:r w:rsidR="00E47638">
        <w:rPr>
          <w:sz w:val="28"/>
          <w:szCs w:val="28"/>
          <w:lang w:bidi="ar-JO"/>
        </w:rPr>
        <w:t>set back the maxilla using this procedure.</w:t>
      </w:r>
    </w:p>
    <w:p w:rsidR="00E47638" w:rsidRPr="002E0BF0" w:rsidRDefault="002E0BF0" w:rsidP="002E0BF0">
      <w:pPr>
        <w:pStyle w:val="ListParagraph"/>
        <w:numPr>
          <w:ilvl w:val="0"/>
          <w:numId w:val="1"/>
        </w:numPr>
        <w:bidi w:val="0"/>
        <w:rPr>
          <w:sz w:val="28"/>
          <w:szCs w:val="28"/>
          <w:lang w:bidi="ar-JO"/>
        </w:rPr>
      </w:pPr>
      <w:r>
        <w:rPr>
          <w:sz w:val="28"/>
          <w:szCs w:val="28"/>
          <w:lang w:bidi="ar-JO"/>
        </w:rPr>
        <w:t>BSSO-</w:t>
      </w:r>
      <w:r w:rsidRPr="002E0BF0">
        <w:rPr>
          <w:sz w:val="28"/>
          <w:szCs w:val="28"/>
          <w:lang w:bidi="ar-JO"/>
        </w:rPr>
        <w:t xml:space="preserve"> </w:t>
      </w:r>
      <w:r>
        <w:rPr>
          <w:sz w:val="28"/>
          <w:szCs w:val="28"/>
          <w:lang w:bidi="ar-JO"/>
        </w:rPr>
        <w:t xml:space="preserve">Bilateral </w:t>
      </w:r>
      <w:proofErr w:type="spellStart"/>
      <w:r>
        <w:rPr>
          <w:sz w:val="28"/>
          <w:szCs w:val="28"/>
          <w:lang w:bidi="ar-JO"/>
        </w:rPr>
        <w:t>sagittal</w:t>
      </w:r>
      <w:proofErr w:type="spellEnd"/>
      <w:r>
        <w:rPr>
          <w:sz w:val="28"/>
          <w:szCs w:val="28"/>
          <w:lang w:bidi="ar-JO"/>
        </w:rPr>
        <w:t xml:space="preserve"> split </w:t>
      </w:r>
      <w:proofErr w:type="spellStart"/>
      <w:r w:rsidRPr="008C1C8D">
        <w:rPr>
          <w:sz w:val="28"/>
          <w:szCs w:val="28"/>
          <w:lang w:bidi="ar-JO"/>
        </w:rPr>
        <w:t>osteotomy</w:t>
      </w:r>
      <w:proofErr w:type="spellEnd"/>
    </w:p>
    <w:p w:rsidR="008C1C8D" w:rsidRPr="008C1C8D" w:rsidRDefault="002E0BF0" w:rsidP="002E0BF0">
      <w:pPr>
        <w:bidi w:val="0"/>
        <w:rPr>
          <w:sz w:val="28"/>
          <w:szCs w:val="28"/>
          <w:lang w:bidi="ar-JO"/>
        </w:rPr>
      </w:pPr>
      <w:r>
        <w:rPr>
          <w:sz w:val="28"/>
          <w:szCs w:val="28"/>
          <w:lang w:bidi="ar-JO"/>
        </w:rPr>
        <w:t xml:space="preserve">       </w:t>
      </w:r>
      <w:proofErr w:type="gramStart"/>
      <w:r>
        <w:rPr>
          <w:sz w:val="28"/>
          <w:szCs w:val="28"/>
          <w:lang w:bidi="ar-JO"/>
        </w:rPr>
        <w:t xml:space="preserve">The </w:t>
      </w:r>
      <w:r w:rsidRPr="002E0BF0">
        <w:rPr>
          <w:b/>
          <w:bCs/>
          <w:sz w:val="28"/>
          <w:szCs w:val="28"/>
          <w:lang w:bidi="ar-JO"/>
        </w:rPr>
        <w:t>most common</w:t>
      </w:r>
      <w:r>
        <w:rPr>
          <w:sz w:val="28"/>
          <w:szCs w:val="28"/>
          <w:lang w:bidi="ar-JO"/>
        </w:rPr>
        <w:t xml:space="preserve"> s</w:t>
      </w:r>
      <w:r w:rsidR="008C1C8D" w:rsidRPr="008C1C8D">
        <w:rPr>
          <w:sz w:val="28"/>
          <w:szCs w:val="28"/>
          <w:lang w:bidi="ar-JO"/>
        </w:rPr>
        <w:t xml:space="preserve">urgical procedure for the </w:t>
      </w:r>
      <w:r w:rsidR="008C1C8D" w:rsidRPr="002E0BF0">
        <w:rPr>
          <w:b/>
          <w:bCs/>
          <w:sz w:val="28"/>
          <w:szCs w:val="28"/>
          <w:lang w:bidi="ar-JO"/>
        </w:rPr>
        <w:t>mandible</w:t>
      </w:r>
      <w:r w:rsidR="008C1C8D" w:rsidRPr="008C1C8D">
        <w:rPr>
          <w:sz w:val="28"/>
          <w:szCs w:val="28"/>
          <w:lang w:bidi="ar-JO"/>
        </w:rPr>
        <w:t>.</w:t>
      </w:r>
      <w:proofErr w:type="gramEnd"/>
      <w:r>
        <w:rPr>
          <w:sz w:val="28"/>
          <w:szCs w:val="28"/>
          <w:lang w:bidi="ar-JO"/>
        </w:rPr>
        <w:t xml:space="preserve"> W</w:t>
      </w:r>
      <w:r w:rsidR="008C1C8D" w:rsidRPr="008C1C8D">
        <w:rPr>
          <w:sz w:val="28"/>
          <w:szCs w:val="28"/>
          <w:lang w:bidi="ar-JO"/>
        </w:rPr>
        <w:t xml:space="preserve">e can move the mandible </w:t>
      </w:r>
      <w:r>
        <w:rPr>
          <w:sz w:val="28"/>
          <w:szCs w:val="28"/>
          <w:lang w:bidi="ar-JO"/>
        </w:rPr>
        <w:t xml:space="preserve">       </w:t>
      </w:r>
      <w:r w:rsidR="008C1C8D" w:rsidRPr="008C1C8D">
        <w:rPr>
          <w:sz w:val="28"/>
          <w:szCs w:val="28"/>
          <w:lang w:bidi="ar-JO"/>
        </w:rPr>
        <w:t>forward</w:t>
      </w:r>
      <w:r>
        <w:rPr>
          <w:sz w:val="28"/>
          <w:szCs w:val="28"/>
          <w:lang w:bidi="ar-JO"/>
        </w:rPr>
        <w:t>s</w:t>
      </w:r>
      <w:r w:rsidR="008C1C8D" w:rsidRPr="008C1C8D">
        <w:rPr>
          <w:sz w:val="28"/>
          <w:szCs w:val="28"/>
          <w:lang w:bidi="ar-JO"/>
        </w:rPr>
        <w:t xml:space="preserve"> </w:t>
      </w:r>
      <w:r>
        <w:rPr>
          <w:sz w:val="28"/>
          <w:szCs w:val="28"/>
          <w:lang w:bidi="ar-JO"/>
        </w:rPr>
        <w:t xml:space="preserve">and backwards </w:t>
      </w:r>
      <w:r w:rsidR="008C1C8D" w:rsidRPr="008C1C8D">
        <w:rPr>
          <w:sz w:val="28"/>
          <w:szCs w:val="28"/>
          <w:lang w:bidi="ar-JO"/>
        </w:rPr>
        <w:t>using</w:t>
      </w:r>
      <w:r>
        <w:rPr>
          <w:sz w:val="28"/>
          <w:szCs w:val="28"/>
          <w:lang w:bidi="ar-JO"/>
        </w:rPr>
        <w:t xml:space="preserve"> </w:t>
      </w:r>
      <w:r w:rsidR="008C1C8D" w:rsidRPr="008C1C8D">
        <w:rPr>
          <w:sz w:val="28"/>
          <w:szCs w:val="28"/>
          <w:lang w:bidi="ar-JO"/>
        </w:rPr>
        <w:t>t</w:t>
      </w:r>
      <w:r>
        <w:rPr>
          <w:sz w:val="28"/>
          <w:szCs w:val="28"/>
          <w:lang w:bidi="ar-JO"/>
        </w:rPr>
        <w:t>his one. Plates are used for fixation of the mandible.</w:t>
      </w:r>
    </w:p>
    <w:p w:rsidR="002E0BF0" w:rsidRDefault="002E0BF0" w:rsidP="002E0BF0">
      <w:pPr>
        <w:pStyle w:val="ListParagraph"/>
        <w:numPr>
          <w:ilvl w:val="0"/>
          <w:numId w:val="1"/>
        </w:numPr>
        <w:bidi w:val="0"/>
        <w:rPr>
          <w:sz w:val="28"/>
          <w:szCs w:val="28"/>
          <w:lang w:bidi="ar-JO"/>
        </w:rPr>
      </w:pPr>
      <w:r>
        <w:rPr>
          <w:sz w:val="28"/>
          <w:szCs w:val="28"/>
          <w:lang w:bidi="ar-JO"/>
        </w:rPr>
        <w:t xml:space="preserve">Segmental </w:t>
      </w:r>
      <w:proofErr w:type="spellStart"/>
      <w:r>
        <w:rPr>
          <w:sz w:val="28"/>
          <w:szCs w:val="28"/>
          <w:lang w:bidi="ar-JO"/>
        </w:rPr>
        <w:t>O</w:t>
      </w:r>
      <w:r w:rsidR="008C1C8D" w:rsidRPr="002E0BF0">
        <w:rPr>
          <w:sz w:val="28"/>
          <w:szCs w:val="28"/>
          <w:lang w:bidi="ar-JO"/>
        </w:rPr>
        <w:t>steotomy</w:t>
      </w:r>
      <w:proofErr w:type="spellEnd"/>
      <w:r w:rsidR="008C1C8D" w:rsidRPr="002E0BF0">
        <w:rPr>
          <w:sz w:val="28"/>
          <w:szCs w:val="28"/>
          <w:lang w:bidi="ar-JO"/>
        </w:rPr>
        <w:t xml:space="preserve">. </w:t>
      </w:r>
    </w:p>
    <w:p w:rsidR="008C1C8D" w:rsidRDefault="008C1C8D" w:rsidP="0040426B">
      <w:pPr>
        <w:bidi w:val="0"/>
        <w:ind w:left="360"/>
        <w:rPr>
          <w:sz w:val="28"/>
          <w:szCs w:val="28"/>
          <w:lang w:bidi="ar-JO"/>
        </w:rPr>
      </w:pPr>
      <w:r w:rsidRPr="002E0BF0">
        <w:rPr>
          <w:sz w:val="28"/>
          <w:szCs w:val="28"/>
          <w:lang w:bidi="ar-JO"/>
        </w:rPr>
        <w:t xml:space="preserve">In all previous surgeries we did not do anything to the teeth. </w:t>
      </w:r>
      <w:r w:rsidR="0040426B">
        <w:rPr>
          <w:sz w:val="28"/>
          <w:szCs w:val="28"/>
          <w:lang w:bidi="ar-JO"/>
        </w:rPr>
        <w:t xml:space="preserve">(An example in the lecture) </w:t>
      </w:r>
      <w:r w:rsidRPr="002E0BF0">
        <w:rPr>
          <w:sz w:val="28"/>
          <w:szCs w:val="28"/>
          <w:lang w:bidi="ar-JO"/>
        </w:rPr>
        <w:t>In this p</w:t>
      </w:r>
      <w:r w:rsidR="0040426B">
        <w:rPr>
          <w:sz w:val="28"/>
          <w:szCs w:val="28"/>
          <w:lang w:bidi="ar-JO"/>
        </w:rPr>
        <w:t>a</w:t>
      </w:r>
      <w:r w:rsidRPr="002E0BF0">
        <w:rPr>
          <w:sz w:val="28"/>
          <w:szCs w:val="28"/>
          <w:lang w:bidi="ar-JO"/>
        </w:rPr>
        <w:t>t</w:t>
      </w:r>
      <w:r w:rsidR="0040426B">
        <w:rPr>
          <w:sz w:val="28"/>
          <w:szCs w:val="28"/>
          <w:lang w:bidi="ar-JO"/>
        </w:rPr>
        <w:t>ient</w:t>
      </w:r>
      <w:r w:rsidRPr="002E0BF0">
        <w:rPr>
          <w:sz w:val="28"/>
          <w:szCs w:val="28"/>
          <w:lang w:bidi="ar-JO"/>
        </w:rPr>
        <w:t xml:space="preserve"> who has an anterior open bite and </w:t>
      </w:r>
      <w:proofErr w:type="spellStart"/>
      <w:r w:rsidRPr="002E0BF0">
        <w:rPr>
          <w:sz w:val="28"/>
          <w:szCs w:val="28"/>
          <w:lang w:bidi="ar-JO"/>
        </w:rPr>
        <w:t>pr</w:t>
      </w:r>
      <w:r w:rsidR="002E0BF0" w:rsidRPr="002E0BF0">
        <w:rPr>
          <w:sz w:val="28"/>
          <w:szCs w:val="28"/>
          <w:lang w:bidi="ar-JO"/>
        </w:rPr>
        <w:t>o</w:t>
      </w:r>
      <w:r w:rsidRPr="002E0BF0">
        <w:rPr>
          <w:sz w:val="28"/>
          <w:szCs w:val="28"/>
          <w:lang w:bidi="ar-JO"/>
        </w:rPr>
        <w:t>clined</w:t>
      </w:r>
      <w:proofErr w:type="spellEnd"/>
      <w:r w:rsidRPr="002E0BF0">
        <w:rPr>
          <w:sz w:val="28"/>
          <w:szCs w:val="28"/>
          <w:lang w:bidi="ar-JO"/>
        </w:rPr>
        <w:t xml:space="preserve"> u</w:t>
      </w:r>
      <w:r w:rsidR="0040426B">
        <w:rPr>
          <w:sz w:val="28"/>
          <w:szCs w:val="28"/>
          <w:lang w:bidi="ar-JO"/>
        </w:rPr>
        <w:t xml:space="preserve">pper incisors. I want to bring </w:t>
      </w:r>
      <w:r w:rsidRPr="002E0BF0">
        <w:rPr>
          <w:sz w:val="28"/>
          <w:szCs w:val="28"/>
          <w:lang w:bidi="ar-JO"/>
        </w:rPr>
        <w:t>his teeth back and at the same time I want to do impaction only for the posterior part of the maxilla. So what we do is extract one premolar then in surgery we remove</w:t>
      </w:r>
      <w:r w:rsidR="0040426B">
        <w:rPr>
          <w:sz w:val="28"/>
          <w:szCs w:val="28"/>
          <w:lang w:bidi="ar-JO"/>
        </w:rPr>
        <w:t xml:space="preserve"> blocks from the maxilla</w:t>
      </w:r>
      <w:r w:rsidRPr="002E0BF0">
        <w:rPr>
          <w:sz w:val="28"/>
          <w:szCs w:val="28"/>
          <w:lang w:bidi="ar-JO"/>
        </w:rPr>
        <w:t>. The</w:t>
      </w:r>
      <w:r w:rsidR="0040426B">
        <w:rPr>
          <w:sz w:val="28"/>
          <w:szCs w:val="28"/>
          <w:lang w:bidi="ar-JO"/>
        </w:rPr>
        <w:t xml:space="preserve"> </w:t>
      </w:r>
      <w:r w:rsidRPr="002E0BF0">
        <w:rPr>
          <w:sz w:val="28"/>
          <w:szCs w:val="28"/>
          <w:lang w:bidi="ar-JO"/>
        </w:rPr>
        <w:t>surgeon is going to segment the maxilla int</w:t>
      </w:r>
      <w:r w:rsidR="0040426B">
        <w:rPr>
          <w:sz w:val="28"/>
          <w:szCs w:val="28"/>
          <w:lang w:bidi="ar-JO"/>
        </w:rPr>
        <w:t xml:space="preserve">o different pieces. There are important demarcating lines which indicate where to cut </w:t>
      </w:r>
      <w:proofErr w:type="spellStart"/>
      <w:r w:rsidR="0040426B">
        <w:rPr>
          <w:sz w:val="28"/>
          <w:szCs w:val="28"/>
          <w:lang w:bidi="ar-JO"/>
        </w:rPr>
        <w:t>inorder</w:t>
      </w:r>
      <w:proofErr w:type="spellEnd"/>
      <w:r w:rsidR="0040426B">
        <w:rPr>
          <w:sz w:val="28"/>
          <w:szCs w:val="28"/>
          <w:lang w:bidi="ar-JO"/>
        </w:rPr>
        <w:t xml:space="preserve"> to get those segments.</w:t>
      </w:r>
    </w:p>
    <w:p w:rsidR="00087792" w:rsidRPr="002E0BF0" w:rsidRDefault="00087792" w:rsidP="00087792">
      <w:pPr>
        <w:bidi w:val="0"/>
        <w:ind w:left="360"/>
        <w:rPr>
          <w:sz w:val="28"/>
          <w:szCs w:val="28"/>
          <w:lang w:bidi="ar-JO"/>
        </w:rPr>
      </w:pPr>
    </w:p>
    <w:p w:rsidR="0040426B" w:rsidRDefault="008C1C8D" w:rsidP="0040426B">
      <w:pPr>
        <w:bidi w:val="0"/>
        <w:rPr>
          <w:b/>
          <w:bCs/>
          <w:sz w:val="28"/>
          <w:szCs w:val="28"/>
          <w:u w:val="single"/>
          <w:lang w:bidi="ar-JO"/>
        </w:rPr>
      </w:pPr>
      <w:r w:rsidRPr="0040426B">
        <w:rPr>
          <w:b/>
          <w:bCs/>
          <w:sz w:val="28"/>
          <w:szCs w:val="28"/>
          <w:u w:val="single"/>
          <w:lang w:bidi="ar-JO"/>
        </w:rPr>
        <w:t xml:space="preserve">Sequence of treatment </w:t>
      </w:r>
    </w:p>
    <w:p w:rsidR="008C1C8D" w:rsidRDefault="0040426B" w:rsidP="0040426B">
      <w:pPr>
        <w:bidi w:val="0"/>
        <w:rPr>
          <w:b/>
          <w:bCs/>
          <w:sz w:val="28"/>
          <w:szCs w:val="28"/>
          <w:u w:val="single"/>
          <w:lang w:bidi="ar-JO"/>
        </w:rPr>
      </w:pPr>
      <w:r>
        <w:rPr>
          <w:sz w:val="28"/>
          <w:szCs w:val="28"/>
          <w:lang w:bidi="ar-JO"/>
        </w:rPr>
        <w:t>H</w:t>
      </w:r>
      <w:r w:rsidR="002E0BF0">
        <w:rPr>
          <w:sz w:val="28"/>
          <w:szCs w:val="28"/>
          <w:lang w:bidi="ar-JO"/>
        </w:rPr>
        <w:t>istory and ex</w:t>
      </w:r>
      <w:r>
        <w:rPr>
          <w:sz w:val="28"/>
          <w:szCs w:val="28"/>
          <w:lang w:bidi="ar-JO"/>
        </w:rPr>
        <w:t>amination-&gt;P</w:t>
      </w:r>
      <w:r w:rsidR="002E0BF0">
        <w:rPr>
          <w:sz w:val="28"/>
          <w:szCs w:val="28"/>
          <w:lang w:bidi="ar-JO"/>
        </w:rPr>
        <w:t>lanning-&gt;</w:t>
      </w:r>
      <w:proofErr w:type="spellStart"/>
      <w:r w:rsidR="002E0BF0">
        <w:rPr>
          <w:sz w:val="28"/>
          <w:szCs w:val="28"/>
          <w:lang w:bidi="ar-JO"/>
        </w:rPr>
        <w:t>Presurgical</w:t>
      </w:r>
      <w:proofErr w:type="spellEnd"/>
      <w:r w:rsidR="002E0BF0">
        <w:rPr>
          <w:sz w:val="28"/>
          <w:szCs w:val="28"/>
          <w:lang w:bidi="ar-JO"/>
        </w:rPr>
        <w:t xml:space="preserve"> orthodontics-&gt;Surgery-&gt;</w:t>
      </w:r>
      <w:r w:rsidR="008C1C8D" w:rsidRPr="008C1C8D">
        <w:rPr>
          <w:sz w:val="28"/>
          <w:szCs w:val="28"/>
          <w:lang w:bidi="ar-JO"/>
        </w:rPr>
        <w:t xml:space="preserve">Post-surgical orthodontics. </w:t>
      </w:r>
    </w:p>
    <w:p w:rsidR="00680DC5" w:rsidRDefault="00680DC5" w:rsidP="00680DC5">
      <w:pPr>
        <w:bidi w:val="0"/>
        <w:rPr>
          <w:b/>
          <w:bCs/>
          <w:sz w:val="28"/>
          <w:szCs w:val="28"/>
          <w:u w:val="single"/>
          <w:lang w:bidi="ar-JO"/>
        </w:rPr>
      </w:pPr>
    </w:p>
    <w:p w:rsidR="008C1C8D" w:rsidRPr="008C1C8D" w:rsidRDefault="008C1C8D" w:rsidP="00680DC5">
      <w:pPr>
        <w:bidi w:val="0"/>
        <w:rPr>
          <w:b/>
          <w:bCs/>
          <w:sz w:val="28"/>
          <w:szCs w:val="28"/>
          <w:u w:val="single"/>
          <w:lang w:bidi="ar-JO"/>
        </w:rPr>
      </w:pPr>
      <w:r w:rsidRPr="008C1C8D">
        <w:rPr>
          <w:b/>
          <w:bCs/>
          <w:sz w:val="28"/>
          <w:szCs w:val="28"/>
          <w:u w:val="single"/>
          <w:lang w:bidi="ar-JO"/>
        </w:rPr>
        <w:lastRenderedPageBreak/>
        <w:t>Pre-surgical orthodontics</w:t>
      </w:r>
    </w:p>
    <w:p w:rsidR="008C1C8D" w:rsidRDefault="008C1C8D" w:rsidP="008C1C8D">
      <w:pPr>
        <w:bidi w:val="0"/>
        <w:rPr>
          <w:sz w:val="28"/>
          <w:szCs w:val="28"/>
          <w:lang w:bidi="ar-JO"/>
        </w:rPr>
      </w:pPr>
      <w:r w:rsidRPr="008C1C8D">
        <w:rPr>
          <w:sz w:val="28"/>
          <w:szCs w:val="28"/>
          <w:lang w:bidi="ar-JO"/>
        </w:rPr>
        <w:t xml:space="preserve">Pre-surgical orthodontics cannot be done with removable appliances. We always use fixed appliances. The aim of it is to place the incisors in a correct anterior-posterior, vertical, and transverse position which allows the surgeon to perform proper surgical movements. </w:t>
      </w:r>
    </w:p>
    <w:p w:rsidR="008C1C8D" w:rsidRPr="008C1C8D" w:rsidRDefault="008C1C8D" w:rsidP="008C1C8D">
      <w:pPr>
        <w:bidi w:val="0"/>
        <w:rPr>
          <w:sz w:val="28"/>
          <w:szCs w:val="28"/>
          <w:lang w:bidi="ar-JO"/>
        </w:rPr>
      </w:pPr>
      <w:r w:rsidRPr="008C1C8D">
        <w:rPr>
          <w:sz w:val="28"/>
          <w:szCs w:val="28"/>
          <w:lang w:bidi="ar-JO"/>
        </w:rPr>
        <w:t>It constitutes of four components:</w:t>
      </w:r>
    </w:p>
    <w:p w:rsidR="008C1C8D" w:rsidRPr="008C1C8D" w:rsidRDefault="008C1C8D" w:rsidP="008C1C8D">
      <w:pPr>
        <w:pStyle w:val="ListParagraph"/>
        <w:numPr>
          <w:ilvl w:val="0"/>
          <w:numId w:val="2"/>
        </w:numPr>
        <w:bidi w:val="0"/>
        <w:rPr>
          <w:sz w:val="28"/>
          <w:szCs w:val="28"/>
          <w:lang w:bidi="ar-JO"/>
        </w:rPr>
      </w:pPr>
      <w:proofErr w:type="spellStart"/>
      <w:r w:rsidRPr="008C1C8D">
        <w:rPr>
          <w:sz w:val="28"/>
          <w:szCs w:val="28"/>
          <w:lang w:bidi="ar-JO"/>
        </w:rPr>
        <w:t>Decompensation</w:t>
      </w:r>
      <w:proofErr w:type="spellEnd"/>
      <w:r w:rsidRPr="008C1C8D">
        <w:rPr>
          <w:sz w:val="28"/>
          <w:szCs w:val="28"/>
          <w:lang w:bidi="ar-JO"/>
        </w:rPr>
        <w:t xml:space="preserve"> </w:t>
      </w:r>
    </w:p>
    <w:p w:rsidR="008C1C8D" w:rsidRPr="008C1C8D" w:rsidRDefault="008C1C8D" w:rsidP="008C1C8D">
      <w:pPr>
        <w:bidi w:val="0"/>
        <w:rPr>
          <w:sz w:val="28"/>
          <w:szCs w:val="28"/>
          <w:lang w:bidi="ar-JO"/>
        </w:rPr>
      </w:pPr>
      <w:r w:rsidRPr="008C1C8D">
        <w:rPr>
          <w:sz w:val="28"/>
          <w:szCs w:val="28"/>
          <w:lang w:bidi="ar-JO"/>
        </w:rPr>
        <w:t xml:space="preserve">What is </w:t>
      </w:r>
      <w:proofErr w:type="spellStart"/>
      <w:r w:rsidRPr="008C1C8D">
        <w:rPr>
          <w:sz w:val="28"/>
          <w:szCs w:val="28"/>
          <w:lang w:bidi="ar-JO"/>
        </w:rPr>
        <w:t>dento</w:t>
      </w:r>
      <w:proofErr w:type="spellEnd"/>
      <w:r w:rsidRPr="008C1C8D">
        <w:rPr>
          <w:sz w:val="28"/>
          <w:szCs w:val="28"/>
          <w:lang w:bidi="ar-JO"/>
        </w:rPr>
        <w:t>-alveolar compensation?</w:t>
      </w:r>
    </w:p>
    <w:p w:rsidR="008C1C8D" w:rsidRPr="008C1C8D" w:rsidRDefault="008C1C8D" w:rsidP="0096355A">
      <w:pPr>
        <w:bidi w:val="0"/>
        <w:rPr>
          <w:sz w:val="28"/>
          <w:szCs w:val="28"/>
          <w:lang w:bidi="ar-JO"/>
        </w:rPr>
      </w:pPr>
      <w:r w:rsidRPr="008C1C8D">
        <w:rPr>
          <w:sz w:val="28"/>
          <w:szCs w:val="28"/>
          <w:lang w:bidi="ar-JO"/>
        </w:rPr>
        <w:t xml:space="preserve">It is when the dentition tries to mask the skeletal problem. The female patient is a class III patient. </w:t>
      </w:r>
      <w:proofErr w:type="spellStart"/>
      <w:r w:rsidRPr="008C1C8D">
        <w:rPr>
          <w:sz w:val="28"/>
          <w:szCs w:val="28"/>
          <w:lang w:bidi="ar-JO"/>
        </w:rPr>
        <w:t>Dento</w:t>
      </w:r>
      <w:proofErr w:type="spellEnd"/>
      <w:r w:rsidRPr="008C1C8D">
        <w:rPr>
          <w:sz w:val="28"/>
          <w:szCs w:val="28"/>
          <w:lang w:bidi="ar-JO"/>
        </w:rPr>
        <w:t xml:space="preserve">-alveolar </w:t>
      </w:r>
      <w:r w:rsidRPr="008C1C8D">
        <w:rPr>
          <w:b/>
          <w:bCs/>
          <w:sz w:val="28"/>
          <w:szCs w:val="28"/>
          <w:lang w:bidi="ar-JO"/>
        </w:rPr>
        <w:t>compensation</w:t>
      </w:r>
      <w:r w:rsidRPr="008C1C8D">
        <w:rPr>
          <w:sz w:val="28"/>
          <w:szCs w:val="28"/>
          <w:lang w:bidi="ar-JO"/>
        </w:rPr>
        <w:t xml:space="preserve"> manifests as </w:t>
      </w:r>
      <w:proofErr w:type="spellStart"/>
      <w:r w:rsidRPr="008C1C8D">
        <w:rPr>
          <w:b/>
          <w:bCs/>
          <w:sz w:val="28"/>
          <w:szCs w:val="28"/>
          <w:lang w:bidi="ar-JO"/>
        </w:rPr>
        <w:t>retroclination</w:t>
      </w:r>
      <w:proofErr w:type="spellEnd"/>
      <w:r w:rsidRPr="008C1C8D">
        <w:rPr>
          <w:sz w:val="28"/>
          <w:szCs w:val="28"/>
          <w:lang w:bidi="ar-JO"/>
        </w:rPr>
        <w:t xml:space="preserve"> of the </w:t>
      </w:r>
      <w:r w:rsidRPr="008C1C8D">
        <w:rPr>
          <w:b/>
          <w:bCs/>
          <w:sz w:val="28"/>
          <w:szCs w:val="28"/>
          <w:lang w:bidi="ar-JO"/>
        </w:rPr>
        <w:t>lower</w:t>
      </w:r>
      <w:r w:rsidRPr="008C1C8D">
        <w:rPr>
          <w:sz w:val="28"/>
          <w:szCs w:val="28"/>
          <w:lang w:bidi="ar-JO"/>
        </w:rPr>
        <w:t xml:space="preserve"> incisors and </w:t>
      </w:r>
      <w:proofErr w:type="spellStart"/>
      <w:r w:rsidRPr="008C1C8D">
        <w:rPr>
          <w:b/>
          <w:bCs/>
          <w:sz w:val="28"/>
          <w:szCs w:val="28"/>
          <w:lang w:bidi="ar-JO"/>
        </w:rPr>
        <w:t>proclination</w:t>
      </w:r>
      <w:proofErr w:type="spellEnd"/>
      <w:r w:rsidRPr="008C1C8D">
        <w:rPr>
          <w:sz w:val="28"/>
          <w:szCs w:val="28"/>
          <w:lang w:bidi="ar-JO"/>
        </w:rPr>
        <w:t xml:space="preserve"> of the </w:t>
      </w:r>
      <w:r w:rsidRPr="008C1C8D">
        <w:rPr>
          <w:b/>
          <w:bCs/>
          <w:sz w:val="28"/>
          <w:szCs w:val="28"/>
          <w:lang w:bidi="ar-JO"/>
        </w:rPr>
        <w:t>upper</w:t>
      </w:r>
      <w:r w:rsidRPr="008C1C8D">
        <w:rPr>
          <w:sz w:val="28"/>
          <w:szCs w:val="28"/>
          <w:lang w:bidi="ar-JO"/>
        </w:rPr>
        <w:t xml:space="preserve"> incisors. So you find that the upper incisors in relation the maxillary plane are 120 degrees (</w:t>
      </w:r>
      <w:proofErr w:type="spellStart"/>
      <w:r w:rsidRPr="008C1C8D">
        <w:rPr>
          <w:sz w:val="28"/>
          <w:szCs w:val="28"/>
          <w:lang w:bidi="ar-JO"/>
        </w:rPr>
        <w:t>proclined</w:t>
      </w:r>
      <w:proofErr w:type="spellEnd"/>
      <w:r w:rsidRPr="008C1C8D">
        <w:rPr>
          <w:sz w:val="28"/>
          <w:szCs w:val="28"/>
          <w:lang w:bidi="ar-JO"/>
        </w:rPr>
        <w:t xml:space="preserve">) and the lower incisors to the </w:t>
      </w:r>
      <w:proofErr w:type="spellStart"/>
      <w:r w:rsidRPr="008C1C8D">
        <w:rPr>
          <w:sz w:val="28"/>
          <w:szCs w:val="28"/>
          <w:lang w:bidi="ar-JO"/>
        </w:rPr>
        <w:t>mandibular</w:t>
      </w:r>
      <w:proofErr w:type="spellEnd"/>
      <w:r w:rsidRPr="008C1C8D">
        <w:rPr>
          <w:sz w:val="28"/>
          <w:szCs w:val="28"/>
          <w:lang w:bidi="ar-JO"/>
        </w:rPr>
        <w:t xml:space="preserve"> plane are 79 degrees (</w:t>
      </w:r>
      <w:proofErr w:type="spellStart"/>
      <w:r w:rsidRPr="008C1C8D">
        <w:rPr>
          <w:sz w:val="28"/>
          <w:szCs w:val="28"/>
          <w:lang w:bidi="ar-JO"/>
        </w:rPr>
        <w:t>retroclined</w:t>
      </w:r>
      <w:proofErr w:type="spellEnd"/>
      <w:r w:rsidRPr="008C1C8D">
        <w:rPr>
          <w:sz w:val="28"/>
          <w:szCs w:val="28"/>
          <w:lang w:bidi="ar-JO"/>
        </w:rPr>
        <w:t xml:space="preserve">). For that patient we need to move the maxilla forward and the mandible backwards so the </w:t>
      </w:r>
      <w:proofErr w:type="spellStart"/>
      <w:r w:rsidRPr="008C1C8D">
        <w:rPr>
          <w:b/>
          <w:bCs/>
          <w:sz w:val="28"/>
          <w:szCs w:val="28"/>
          <w:lang w:bidi="ar-JO"/>
        </w:rPr>
        <w:t>overjet</w:t>
      </w:r>
      <w:proofErr w:type="spellEnd"/>
      <w:r w:rsidRPr="008C1C8D">
        <w:rPr>
          <w:b/>
          <w:bCs/>
          <w:sz w:val="28"/>
          <w:szCs w:val="28"/>
          <w:lang w:bidi="ar-JO"/>
        </w:rPr>
        <w:t xml:space="preserve"> will increase</w:t>
      </w:r>
      <w:r w:rsidRPr="008C1C8D">
        <w:rPr>
          <w:sz w:val="28"/>
          <w:szCs w:val="28"/>
          <w:lang w:bidi="ar-JO"/>
        </w:rPr>
        <w:t xml:space="preserve"> during the surgery.</w:t>
      </w:r>
    </w:p>
    <w:p w:rsidR="008C1C8D" w:rsidRPr="008C1C8D" w:rsidRDefault="008C1C8D" w:rsidP="008C1C8D">
      <w:pPr>
        <w:bidi w:val="0"/>
        <w:rPr>
          <w:sz w:val="28"/>
          <w:szCs w:val="28"/>
          <w:lang w:bidi="ar-JO"/>
        </w:rPr>
      </w:pPr>
      <w:r w:rsidRPr="008C1C8D">
        <w:rPr>
          <w:sz w:val="28"/>
          <w:szCs w:val="28"/>
          <w:lang w:bidi="ar-JO"/>
        </w:rPr>
        <w:t xml:space="preserve">We can't move the jaws like that, so what we will do is remove the </w:t>
      </w:r>
      <w:proofErr w:type="spellStart"/>
      <w:r w:rsidRPr="008C1C8D">
        <w:rPr>
          <w:sz w:val="28"/>
          <w:szCs w:val="28"/>
          <w:lang w:bidi="ar-JO"/>
        </w:rPr>
        <w:t>dentolaveolar</w:t>
      </w:r>
      <w:proofErr w:type="spellEnd"/>
      <w:r w:rsidRPr="008C1C8D">
        <w:rPr>
          <w:sz w:val="28"/>
          <w:szCs w:val="28"/>
          <w:lang w:bidi="ar-JO"/>
        </w:rPr>
        <w:t xml:space="preserve"> compensation and we do </w:t>
      </w:r>
      <w:proofErr w:type="spellStart"/>
      <w:r w:rsidRPr="008C1C8D">
        <w:rPr>
          <w:sz w:val="28"/>
          <w:szCs w:val="28"/>
          <w:lang w:bidi="ar-JO"/>
        </w:rPr>
        <w:t>decompensation</w:t>
      </w:r>
      <w:proofErr w:type="spellEnd"/>
      <w:r w:rsidRPr="008C1C8D">
        <w:rPr>
          <w:sz w:val="28"/>
          <w:szCs w:val="28"/>
          <w:lang w:bidi="ar-JO"/>
        </w:rPr>
        <w:t xml:space="preserve">. Lower incisors </w:t>
      </w:r>
      <w:proofErr w:type="spellStart"/>
      <w:r w:rsidRPr="008C1C8D">
        <w:rPr>
          <w:sz w:val="28"/>
          <w:szCs w:val="28"/>
          <w:lang w:bidi="ar-JO"/>
        </w:rPr>
        <w:t>proclination</w:t>
      </w:r>
      <w:proofErr w:type="spellEnd"/>
      <w:r w:rsidRPr="008C1C8D">
        <w:rPr>
          <w:sz w:val="28"/>
          <w:szCs w:val="28"/>
          <w:lang w:bidi="ar-JO"/>
        </w:rPr>
        <w:t xml:space="preserve"> and </w:t>
      </w:r>
      <w:proofErr w:type="spellStart"/>
      <w:r w:rsidRPr="008C1C8D">
        <w:rPr>
          <w:sz w:val="28"/>
          <w:szCs w:val="28"/>
          <w:lang w:bidi="ar-JO"/>
        </w:rPr>
        <w:t>retroclination</w:t>
      </w:r>
      <w:proofErr w:type="spellEnd"/>
      <w:r w:rsidRPr="008C1C8D">
        <w:rPr>
          <w:sz w:val="28"/>
          <w:szCs w:val="28"/>
          <w:lang w:bidi="ar-JO"/>
        </w:rPr>
        <w:t xml:space="preserve"> for the upper incisors so that the </w:t>
      </w:r>
      <w:proofErr w:type="spellStart"/>
      <w:r w:rsidRPr="008C1C8D">
        <w:rPr>
          <w:sz w:val="28"/>
          <w:szCs w:val="28"/>
          <w:lang w:bidi="ar-JO"/>
        </w:rPr>
        <w:t>overjet</w:t>
      </w:r>
      <w:proofErr w:type="spellEnd"/>
      <w:r w:rsidRPr="008C1C8D">
        <w:rPr>
          <w:b/>
          <w:bCs/>
          <w:sz w:val="28"/>
          <w:szCs w:val="28"/>
          <w:lang w:bidi="ar-JO"/>
        </w:rPr>
        <w:t xml:space="preserve"> </w:t>
      </w:r>
      <w:r w:rsidRPr="008C1C8D">
        <w:rPr>
          <w:sz w:val="28"/>
          <w:szCs w:val="28"/>
          <w:lang w:bidi="ar-JO"/>
        </w:rPr>
        <w:t xml:space="preserve">will be very little and that way after surgery it can return to normal values. It is very important to tell the patient before we start that they will look worse during the treatment. </w:t>
      </w:r>
    </w:p>
    <w:p w:rsidR="008C1C8D" w:rsidRPr="008C1C8D" w:rsidRDefault="008C1C8D" w:rsidP="008C1C8D">
      <w:pPr>
        <w:bidi w:val="0"/>
        <w:rPr>
          <w:sz w:val="28"/>
          <w:szCs w:val="28"/>
          <w:lang w:bidi="ar-JO"/>
        </w:rPr>
      </w:pPr>
      <w:r w:rsidRPr="008C1C8D">
        <w:rPr>
          <w:sz w:val="28"/>
          <w:szCs w:val="28"/>
          <w:lang w:bidi="ar-JO"/>
        </w:rPr>
        <w:t xml:space="preserve">As mentioned, the male patient is a class II div II and the surgery will be in the mandible. The mandible is going to get advanced by 8 mm so how much </w:t>
      </w:r>
      <w:proofErr w:type="spellStart"/>
      <w:r w:rsidRPr="008C1C8D">
        <w:rPr>
          <w:sz w:val="28"/>
          <w:szCs w:val="28"/>
          <w:lang w:bidi="ar-JO"/>
        </w:rPr>
        <w:t>overjet</w:t>
      </w:r>
      <w:proofErr w:type="spellEnd"/>
      <w:r w:rsidRPr="008C1C8D">
        <w:rPr>
          <w:sz w:val="28"/>
          <w:szCs w:val="28"/>
          <w:lang w:bidi="ar-JO"/>
        </w:rPr>
        <w:t xml:space="preserve"> should we have before we send him to surgery? </w:t>
      </w:r>
      <w:proofErr w:type="gramStart"/>
      <w:r w:rsidRPr="008C1C8D">
        <w:rPr>
          <w:sz w:val="28"/>
          <w:szCs w:val="28"/>
          <w:lang w:bidi="ar-JO"/>
        </w:rPr>
        <w:t xml:space="preserve">10 mm. 2 mm </w:t>
      </w:r>
      <w:proofErr w:type="spellStart"/>
      <w:r w:rsidRPr="008C1C8D">
        <w:rPr>
          <w:sz w:val="28"/>
          <w:szCs w:val="28"/>
          <w:lang w:bidi="ar-JO"/>
        </w:rPr>
        <w:t>overjet</w:t>
      </w:r>
      <w:proofErr w:type="spellEnd"/>
      <w:r w:rsidRPr="008C1C8D">
        <w:rPr>
          <w:sz w:val="28"/>
          <w:szCs w:val="28"/>
          <w:lang w:bidi="ar-JO"/>
        </w:rPr>
        <w:t xml:space="preserve"> and 8 mm for the surgery.</w:t>
      </w:r>
      <w:proofErr w:type="gramEnd"/>
      <w:r w:rsidRPr="008C1C8D">
        <w:rPr>
          <w:sz w:val="28"/>
          <w:szCs w:val="28"/>
          <w:lang w:bidi="ar-JO"/>
        </w:rPr>
        <w:t xml:space="preserve"> So we have to do </w:t>
      </w:r>
      <w:proofErr w:type="spellStart"/>
      <w:r w:rsidRPr="008C1C8D">
        <w:rPr>
          <w:sz w:val="28"/>
          <w:szCs w:val="28"/>
          <w:lang w:bidi="ar-JO"/>
        </w:rPr>
        <w:t>proclination</w:t>
      </w:r>
      <w:proofErr w:type="spellEnd"/>
      <w:r w:rsidRPr="008C1C8D">
        <w:rPr>
          <w:sz w:val="28"/>
          <w:szCs w:val="28"/>
          <w:lang w:bidi="ar-JO"/>
        </w:rPr>
        <w:t xml:space="preserve"> for the upper incisors and </w:t>
      </w:r>
      <w:proofErr w:type="spellStart"/>
      <w:r w:rsidRPr="008C1C8D">
        <w:rPr>
          <w:sz w:val="28"/>
          <w:szCs w:val="28"/>
          <w:lang w:bidi="ar-JO"/>
        </w:rPr>
        <w:t>retroclination</w:t>
      </w:r>
      <w:proofErr w:type="spellEnd"/>
      <w:r w:rsidRPr="008C1C8D">
        <w:rPr>
          <w:sz w:val="28"/>
          <w:szCs w:val="28"/>
          <w:lang w:bidi="ar-JO"/>
        </w:rPr>
        <w:t xml:space="preserve"> of the lower incisors. One of the major mistakes that used to happen in the past is that they used to take a </w:t>
      </w:r>
      <w:proofErr w:type="spellStart"/>
      <w:r w:rsidRPr="008C1C8D">
        <w:rPr>
          <w:sz w:val="28"/>
          <w:szCs w:val="28"/>
          <w:lang w:bidi="ar-JO"/>
        </w:rPr>
        <w:t>ceph</w:t>
      </w:r>
      <w:proofErr w:type="spellEnd"/>
      <w:r w:rsidRPr="008C1C8D">
        <w:rPr>
          <w:sz w:val="28"/>
          <w:szCs w:val="28"/>
          <w:lang w:bidi="ar-JO"/>
        </w:rPr>
        <w:t xml:space="preserve"> and do analysis for that they would find that this upper incisor is 91 degrees so what do they do? They would </w:t>
      </w:r>
      <w:proofErr w:type="spellStart"/>
      <w:r w:rsidRPr="008C1C8D">
        <w:rPr>
          <w:sz w:val="28"/>
          <w:szCs w:val="28"/>
          <w:lang w:bidi="ar-JO"/>
        </w:rPr>
        <w:t>procline</w:t>
      </w:r>
      <w:proofErr w:type="spellEnd"/>
      <w:r w:rsidRPr="008C1C8D">
        <w:rPr>
          <w:sz w:val="28"/>
          <w:szCs w:val="28"/>
          <w:lang w:bidi="ar-JO"/>
        </w:rPr>
        <w:t xml:space="preserve"> it until it reaches 109 degrees (the normal value), but we don’t care about these numbers. What we care about is the advancement of the mandible until we achieve an </w:t>
      </w:r>
      <w:proofErr w:type="spellStart"/>
      <w:r w:rsidRPr="008C1C8D">
        <w:rPr>
          <w:sz w:val="28"/>
          <w:szCs w:val="28"/>
          <w:lang w:bidi="ar-JO"/>
        </w:rPr>
        <w:t>overjet</w:t>
      </w:r>
      <w:proofErr w:type="spellEnd"/>
      <w:r w:rsidRPr="008C1C8D">
        <w:rPr>
          <w:sz w:val="28"/>
          <w:szCs w:val="28"/>
          <w:lang w:bidi="ar-JO"/>
        </w:rPr>
        <w:t xml:space="preserve"> of 2mm eventually. We care about surgical moves. </w:t>
      </w:r>
    </w:p>
    <w:p w:rsidR="008C1C8D" w:rsidRPr="008C1C8D" w:rsidRDefault="008C1C8D" w:rsidP="008C1C8D">
      <w:pPr>
        <w:bidi w:val="0"/>
        <w:rPr>
          <w:sz w:val="28"/>
          <w:szCs w:val="28"/>
          <w:lang w:bidi="ar-JO"/>
        </w:rPr>
      </w:pPr>
      <w:r w:rsidRPr="008C1C8D">
        <w:rPr>
          <w:sz w:val="28"/>
          <w:szCs w:val="28"/>
          <w:lang w:bidi="ar-JO"/>
        </w:rPr>
        <w:t xml:space="preserve">The male patient had a massive </w:t>
      </w:r>
      <w:proofErr w:type="spellStart"/>
      <w:r w:rsidRPr="008C1C8D">
        <w:rPr>
          <w:sz w:val="28"/>
          <w:szCs w:val="28"/>
          <w:lang w:bidi="ar-JO"/>
        </w:rPr>
        <w:t>overjet</w:t>
      </w:r>
      <w:proofErr w:type="spellEnd"/>
      <w:r w:rsidRPr="008C1C8D">
        <w:rPr>
          <w:sz w:val="28"/>
          <w:szCs w:val="28"/>
          <w:lang w:bidi="ar-JO"/>
        </w:rPr>
        <w:t xml:space="preserve"> before surgery. </w:t>
      </w:r>
    </w:p>
    <w:p w:rsidR="008C1C8D" w:rsidRPr="008C1C8D" w:rsidRDefault="008C1C8D" w:rsidP="008C1C8D">
      <w:pPr>
        <w:bidi w:val="0"/>
        <w:rPr>
          <w:sz w:val="28"/>
          <w:szCs w:val="28"/>
          <w:lang w:bidi="ar-JO"/>
        </w:rPr>
      </w:pPr>
      <w:r w:rsidRPr="008C1C8D">
        <w:rPr>
          <w:sz w:val="28"/>
          <w:szCs w:val="28"/>
          <w:lang w:bidi="ar-JO"/>
        </w:rPr>
        <w:t xml:space="preserve">2- Alignment and </w:t>
      </w:r>
      <w:proofErr w:type="spellStart"/>
      <w:r w:rsidRPr="008C1C8D">
        <w:rPr>
          <w:sz w:val="28"/>
          <w:szCs w:val="28"/>
          <w:lang w:bidi="ar-JO"/>
        </w:rPr>
        <w:t>levelling</w:t>
      </w:r>
      <w:proofErr w:type="spellEnd"/>
      <w:r w:rsidRPr="008C1C8D">
        <w:rPr>
          <w:sz w:val="28"/>
          <w:szCs w:val="28"/>
          <w:lang w:bidi="ar-JO"/>
        </w:rPr>
        <w:t xml:space="preserve"> </w:t>
      </w:r>
    </w:p>
    <w:p w:rsidR="00680DC5" w:rsidRDefault="008C1C8D" w:rsidP="00680DC5">
      <w:pPr>
        <w:bidi w:val="0"/>
        <w:rPr>
          <w:sz w:val="28"/>
          <w:szCs w:val="28"/>
          <w:lang w:bidi="ar-JO"/>
        </w:rPr>
      </w:pPr>
      <w:r w:rsidRPr="008C1C8D">
        <w:rPr>
          <w:sz w:val="28"/>
          <w:szCs w:val="28"/>
          <w:lang w:bidi="ar-JO"/>
        </w:rPr>
        <w:t xml:space="preserve">Alignment: relief of crowding. The patient before surgery should have well-aligned teeth without any crowding. </w:t>
      </w:r>
    </w:p>
    <w:p w:rsidR="008C1C8D" w:rsidRPr="008C1C8D" w:rsidRDefault="008C1C8D" w:rsidP="00680DC5">
      <w:pPr>
        <w:bidi w:val="0"/>
        <w:rPr>
          <w:sz w:val="28"/>
          <w:szCs w:val="28"/>
          <w:lang w:bidi="ar-JO"/>
        </w:rPr>
      </w:pPr>
      <w:proofErr w:type="spellStart"/>
      <w:r w:rsidRPr="008C1C8D">
        <w:rPr>
          <w:sz w:val="28"/>
          <w:szCs w:val="28"/>
          <w:lang w:bidi="ar-JO"/>
        </w:rPr>
        <w:t>Levelling</w:t>
      </w:r>
      <w:proofErr w:type="spellEnd"/>
      <w:r w:rsidRPr="008C1C8D">
        <w:rPr>
          <w:sz w:val="28"/>
          <w:szCs w:val="28"/>
          <w:lang w:bidi="ar-JO"/>
        </w:rPr>
        <w:t xml:space="preserve">: we should have a flat </w:t>
      </w:r>
      <w:proofErr w:type="spellStart"/>
      <w:r w:rsidRPr="008C1C8D">
        <w:rPr>
          <w:sz w:val="28"/>
          <w:szCs w:val="28"/>
          <w:lang w:bidi="ar-JO"/>
        </w:rPr>
        <w:t>occlusal</w:t>
      </w:r>
      <w:proofErr w:type="spellEnd"/>
      <w:r w:rsidRPr="008C1C8D">
        <w:rPr>
          <w:sz w:val="28"/>
          <w:szCs w:val="28"/>
          <w:lang w:bidi="ar-JO"/>
        </w:rPr>
        <w:t xml:space="preserve"> plane. The </w:t>
      </w:r>
      <w:proofErr w:type="spellStart"/>
      <w:r w:rsidRPr="008C1C8D">
        <w:rPr>
          <w:sz w:val="28"/>
          <w:szCs w:val="28"/>
          <w:lang w:bidi="ar-JO"/>
        </w:rPr>
        <w:t>occlusal</w:t>
      </w:r>
      <w:proofErr w:type="spellEnd"/>
      <w:r w:rsidRPr="008C1C8D">
        <w:rPr>
          <w:sz w:val="28"/>
          <w:szCs w:val="28"/>
          <w:lang w:bidi="ar-JO"/>
        </w:rPr>
        <w:t xml:space="preserve"> planes should all be at the same level. It would be easier for the surgeon to move the jaws and get the proper occlusion that way.</w:t>
      </w:r>
    </w:p>
    <w:p w:rsidR="00087792" w:rsidRDefault="00087792" w:rsidP="00087792">
      <w:pPr>
        <w:bidi w:val="0"/>
        <w:rPr>
          <w:sz w:val="28"/>
          <w:szCs w:val="28"/>
          <w:lang w:bidi="ar-JO"/>
        </w:rPr>
      </w:pPr>
    </w:p>
    <w:p w:rsidR="00087792" w:rsidRDefault="008C1C8D" w:rsidP="00087792">
      <w:pPr>
        <w:bidi w:val="0"/>
        <w:rPr>
          <w:sz w:val="28"/>
          <w:szCs w:val="28"/>
          <w:lang w:bidi="ar-JO"/>
        </w:rPr>
      </w:pPr>
      <w:r w:rsidRPr="008C1C8D">
        <w:rPr>
          <w:sz w:val="28"/>
          <w:szCs w:val="28"/>
          <w:lang w:bidi="ar-JO"/>
        </w:rPr>
        <w:t xml:space="preserve">We have two exceptions for this where we don’t do full alignment and </w:t>
      </w:r>
      <w:proofErr w:type="spellStart"/>
      <w:r w:rsidRPr="008C1C8D">
        <w:rPr>
          <w:sz w:val="28"/>
          <w:szCs w:val="28"/>
          <w:lang w:bidi="ar-JO"/>
        </w:rPr>
        <w:t>level</w:t>
      </w:r>
      <w:r w:rsidR="00087792">
        <w:rPr>
          <w:sz w:val="28"/>
          <w:szCs w:val="28"/>
          <w:lang w:bidi="ar-JO"/>
        </w:rPr>
        <w:t>l</w:t>
      </w:r>
      <w:r w:rsidRPr="008C1C8D">
        <w:rPr>
          <w:sz w:val="28"/>
          <w:szCs w:val="28"/>
          <w:lang w:bidi="ar-JO"/>
        </w:rPr>
        <w:t>ing</w:t>
      </w:r>
      <w:proofErr w:type="spellEnd"/>
      <w:r w:rsidRPr="008C1C8D">
        <w:rPr>
          <w:sz w:val="28"/>
          <w:szCs w:val="28"/>
          <w:lang w:bidi="ar-JO"/>
        </w:rPr>
        <w:t>:</w:t>
      </w:r>
    </w:p>
    <w:p w:rsidR="008C1C8D" w:rsidRDefault="00087792" w:rsidP="0040426B">
      <w:pPr>
        <w:bidi w:val="0"/>
        <w:rPr>
          <w:sz w:val="28"/>
          <w:szCs w:val="28"/>
          <w:lang w:bidi="ar-JO"/>
        </w:rPr>
      </w:pPr>
      <w:r w:rsidRPr="008C1C8D">
        <w:rPr>
          <w:sz w:val="28"/>
          <w:szCs w:val="28"/>
          <w:lang w:bidi="ar-JO"/>
        </w:rPr>
        <w:t xml:space="preserve"> </w:t>
      </w:r>
      <w:r w:rsidR="008C1C8D" w:rsidRPr="008C1C8D">
        <w:rPr>
          <w:sz w:val="28"/>
          <w:szCs w:val="28"/>
          <w:lang w:bidi="ar-JO"/>
        </w:rPr>
        <w:t xml:space="preserve">(Page 17) Patient is Abdullah and his chief complaint is that he has an anterior open bite. He has a reduced </w:t>
      </w:r>
      <w:proofErr w:type="spellStart"/>
      <w:r w:rsidR="008C1C8D" w:rsidRPr="008C1C8D">
        <w:rPr>
          <w:sz w:val="28"/>
          <w:szCs w:val="28"/>
          <w:lang w:bidi="ar-JO"/>
        </w:rPr>
        <w:t>incisal</w:t>
      </w:r>
      <w:proofErr w:type="spellEnd"/>
      <w:r w:rsidR="008C1C8D" w:rsidRPr="008C1C8D">
        <w:rPr>
          <w:sz w:val="28"/>
          <w:szCs w:val="28"/>
          <w:lang w:bidi="ar-JO"/>
        </w:rPr>
        <w:t xml:space="preserve"> show. The treatment plan was to bring down the upper anterior teeth surgically not </w:t>
      </w:r>
      <w:proofErr w:type="spellStart"/>
      <w:r w:rsidR="008C1C8D" w:rsidRPr="008C1C8D">
        <w:rPr>
          <w:sz w:val="28"/>
          <w:szCs w:val="28"/>
          <w:lang w:bidi="ar-JO"/>
        </w:rPr>
        <w:t>orthodontically</w:t>
      </w:r>
      <w:proofErr w:type="spellEnd"/>
      <w:r w:rsidR="008C1C8D" w:rsidRPr="008C1C8D">
        <w:rPr>
          <w:sz w:val="28"/>
          <w:szCs w:val="28"/>
          <w:lang w:bidi="ar-JO"/>
        </w:rPr>
        <w:t xml:space="preserve">. Why? If I do orthodontic treatment and do extrusion of the incisors then the results would be very unstable and relapse will most likely happen. He is also a class III so you </w:t>
      </w:r>
      <w:r w:rsidR="008C1C8D" w:rsidRPr="0040426B">
        <w:rPr>
          <w:sz w:val="28"/>
          <w:szCs w:val="28"/>
          <w:lang w:bidi="ar-JO"/>
        </w:rPr>
        <w:t xml:space="preserve">need to move the upper incisors forward. If we do alignment and leveling what will happen? He has three </w:t>
      </w:r>
      <w:proofErr w:type="spellStart"/>
      <w:r w:rsidR="008C1C8D" w:rsidRPr="0040426B">
        <w:rPr>
          <w:sz w:val="28"/>
          <w:szCs w:val="28"/>
          <w:lang w:bidi="ar-JO"/>
        </w:rPr>
        <w:t>occlusal</w:t>
      </w:r>
      <w:proofErr w:type="spellEnd"/>
      <w:r w:rsidR="008C1C8D" w:rsidRPr="0040426B">
        <w:rPr>
          <w:sz w:val="28"/>
          <w:szCs w:val="28"/>
          <w:lang w:bidi="ar-JO"/>
        </w:rPr>
        <w:t xml:space="preserve"> </w:t>
      </w:r>
      <w:proofErr w:type="gramStart"/>
      <w:r w:rsidR="008C1C8D" w:rsidRPr="0040426B">
        <w:rPr>
          <w:sz w:val="28"/>
          <w:szCs w:val="28"/>
          <w:lang w:bidi="ar-JO"/>
        </w:rPr>
        <w:t>planes,</w:t>
      </w:r>
      <w:proofErr w:type="gramEnd"/>
      <w:r w:rsidR="008C1C8D" w:rsidRPr="0040426B">
        <w:rPr>
          <w:sz w:val="28"/>
          <w:szCs w:val="28"/>
          <w:lang w:bidi="ar-JO"/>
        </w:rPr>
        <w:t xml:space="preserve"> if we put a continuous wire then extrusion of the incisors will happen so you will not need surgery anymore</w:t>
      </w:r>
      <w:r>
        <w:rPr>
          <w:sz w:val="28"/>
          <w:szCs w:val="28"/>
          <w:lang w:bidi="ar-JO"/>
        </w:rPr>
        <w:t xml:space="preserve">. Instead, we can bend the </w:t>
      </w:r>
      <w:r w:rsidR="0040426B" w:rsidRPr="0040426B">
        <w:rPr>
          <w:sz w:val="28"/>
          <w:szCs w:val="28"/>
          <w:lang w:bidi="ar-JO"/>
        </w:rPr>
        <w:t xml:space="preserve">wire </w:t>
      </w:r>
      <w:r>
        <w:rPr>
          <w:sz w:val="28"/>
          <w:szCs w:val="28"/>
          <w:lang w:bidi="ar-JO"/>
        </w:rPr>
        <w:t xml:space="preserve">so </w:t>
      </w:r>
      <w:r w:rsidR="008C1C8D" w:rsidRPr="0040426B">
        <w:rPr>
          <w:sz w:val="28"/>
          <w:szCs w:val="28"/>
          <w:lang w:bidi="ar-JO"/>
        </w:rPr>
        <w:t xml:space="preserve">this </w:t>
      </w:r>
      <w:r w:rsidR="0040426B" w:rsidRPr="0040426B">
        <w:rPr>
          <w:sz w:val="28"/>
          <w:szCs w:val="28"/>
          <w:lang w:bidi="ar-JO"/>
        </w:rPr>
        <w:t xml:space="preserve">way </w:t>
      </w:r>
      <w:r>
        <w:rPr>
          <w:sz w:val="28"/>
          <w:szCs w:val="28"/>
          <w:lang w:bidi="ar-JO"/>
        </w:rPr>
        <w:t xml:space="preserve">we can create multiple </w:t>
      </w:r>
      <w:proofErr w:type="spellStart"/>
      <w:r w:rsidR="008C1C8D" w:rsidRPr="0040426B">
        <w:rPr>
          <w:sz w:val="28"/>
          <w:szCs w:val="28"/>
          <w:lang w:bidi="ar-JO"/>
        </w:rPr>
        <w:t>occlusal</w:t>
      </w:r>
      <w:proofErr w:type="spellEnd"/>
      <w:r w:rsidR="008C1C8D" w:rsidRPr="0040426B">
        <w:rPr>
          <w:sz w:val="28"/>
          <w:szCs w:val="28"/>
          <w:lang w:bidi="ar-JO"/>
        </w:rPr>
        <w:t xml:space="preserve"> planes and we don’t do leveling and alignment. The patient will then undergo segmental </w:t>
      </w:r>
      <w:proofErr w:type="spellStart"/>
      <w:r w:rsidR="008C1C8D" w:rsidRPr="0040426B">
        <w:rPr>
          <w:sz w:val="28"/>
          <w:szCs w:val="28"/>
          <w:lang w:bidi="ar-JO"/>
        </w:rPr>
        <w:t>osteotomy</w:t>
      </w:r>
      <w:proofErr w:type="spellEnd"/>
      <w:r>
        <w:rPr>
          <w:sz w:val="28"/>
          <w:szCs w:val="28"/>
          <w:lang w:bidi="ar-JO"/>
        </w:rPr>
        <w:t xml:space="preserve">. He will end up with a </w:t>
      </w:r>
      <w:r w:rsidR="008C1C8D" w:rsidRPr="0040426B">
        <w:rPr>
          <w:sz w:val="28"/>
          <w:szCs w:val="28"/>
          <w:lang w:bidi="ar-JO"/>
        </w:rPr>
        <w:t>normal overbite.</w:t>
      </w:r>
      <w:r w:rsidR="008C1C8D" w:rsidRPr="008C1C8D">
        <w:rPr>
          <w:sz w:val="28"/>
          <w:szCs w:val="28"/>
          <w:lang w:bidi="ar-JO"/>
        </w:rPr>
        <w:t xml:space="preserve"> </w:t>
      </w:r>
    </w:p>
    <w:p w:rsidR="0096355A" w:rsidRPr="00087792" w:rsidRDefault="00087792" w:rsidP="0096355A">
      <w:pPr>
        <w:bidi w:val="0"/>
        <w:rPr>
          <w:lang w:bidi="ar-JO"/>
        </w:rPr>
      </w:pPr>
      <w:r w:rsidRPr="00087792">
        <w:rPr>
          <w:lang w:bidi="ar-JO"/>
        </w:rPr>
        <w:t>Note: The doctor mentioned only one exception…</w:t>
      </w:r>
    </w:p>
    <w:p w:rsidR="0096355A" w:rsidRDefault="0096355A" w:rsidP="0096355A">
      <w:pPr>
        <w:bidi w:val="0"/>
        <w:rPr>
          <w:sz w:val="28"/>
          <w:szCs w:val="28"/>
          <w:lang w:bidi="ar-JO"/>
        </w:rPr>
      </w:pPr>
    </w:p>
    <w:p w:rsidR="008C1C8D" w:rsidRPr="008C1C8D" w:rsidRDefault="008C1C8D" w:rsidP="008C1C8D">
      <w:pPr>
        <w:bidi w:val="0"/>
        <w:rPr>
          <w:sz w:val="28"/>
          <w:szCs w:val="28"/>
          <w:lang w:bidi="ar-JO"/>
        </w:rPr>
      </w:pPr>
      <w:r w:rsidRPr="008C1C8D">
        <w:rPr>
          <w:sz w:val="28"/>
          <w:szCs w:val="28"/>
          <w:lang w:bidi="ar-JO"/>
        </w:rPr>
        <w:t xml:space="preserve">3-Arch coordination </w:t>
      </w:r>
    </w:p>
    <w:p w:rsidR="008C1C8D" w:rsidRPr="008C1C8D" w:rsidRDefault="008C1C8D" w:rsidP="008C1C8D">
      <w:pPr>
        <w:bidi w:val="0"/>
        <w:rPr>
          <w:sz w:val="28"/>
          <w:szCs w:val="28"/>
          <w:lang w:bidi="ar-JO"/>
        </w:rPr>
      </w:pPr>
      <w:r w:rsidRPr="008C1C8D">
        <w:rPr>
          <w:sz w:val="28"/>
          <w:szCs w:val="28"/>
          <w:lang w:bidi="ar-JO"/>
        </w:rPr>
        <w:t xml:space="preserve">Remember in functional appliances when we do advancement of the maxilla we will end up with a </w:t>
      </w:r>
      <w:proofErr w:type="spellStart"/>
      <w:r w:rsidRPr="008C1C8D">
        <w:rPr>
          <w:sz w:val="28"/>
          <w:szCs w:val="28"/>
          <w:lang w:bidi="ar-JO"/>
        </w:rPr>
        <w:t>crossbite</w:t>
      </w:r>
      <w:proofErr w:type="spellEnd"/>
      <w:r w:rsidRPr="008C1C8D">
        <w:rPr>
          <w:sz w:val="28"/>
          <w:szCs w:val="28"/>
          <w:lang w:bidi="ar-JO"/>
        </w:rPr>
        <w:t xml:space="preserve"> because you would be moving the wider part of the mandible forward towards the narrower part of the maxilla. A similar principle lies here:</w:t>
      </w:r>
    </w:p>
    <w:p w:rsidR="008C1C8D" w:rsidRPr="008C1C8D" w:rsidRDefault="008C1C8D" w:rsidP="0096355A">
      <w:pPr>
        <w:bidi w:val="0"/>
        <w:rPr>
          <w:sz w:val="28"/>
          <w:szCs w:val="28"/>
          <w:lang w:bidi="ar-JO"/>
        </w:rPr>
      </w:pPr>
      <w:r w:rsidRPr="008C1C8D">
        <w:rPr>
          <w:sz w:val="28"/>
          <w:szCs w:val="28"/>
          <w:lang w:bidi="ar-JO"/>
        </w:rPr>
        <w:t>If I only move</w:t>
      </w:r>
      <w:r w:rsidR="00DC2AEB">
        <w:rPr>
          <w:sz w:val="28"/>
          <w:szCs w:val="28"/>
          <w:lang w:bidi="ar-JO"/>
        </w:rPr>
        <w:t>d</w:t>
      </w:r>
      <w:r w:rsidRPr="008C1C8D">
        <w:rPr>
          <w:sz w:val="28"/>
          <w:szCs w:val="28"/>
          <w:lang w:bidi="ar-JO"/>
        </w:rPr>
        <w:t xml:space="preserve"> the mandible forward everything will be in class III. In that case I should anticipate the occurrence of </w:t>
      </w:r>
      <w:proofErr w:type="spellStart"/>
      <w:r w:rsidRPr="008C1C8D">
        <w:rPr>
          <w:sz w:val="28"/>
          <w:szCs w:val="28"/>
          <w:lang w:bidi="ar-JO"/>
        </w:rPr>
        <w:t>crossbites</w:t>
      </w:r>
      <w:proofErr w:type="spellEnd"/>
      <w:r w:rsidRPr="008C1C8D">
        <w:rPr>
          <w:sz w:val="28"/>
          <w:szCs w:val="28"/>
          <w:lang w:bidi="ar-JO"/>
        </w:rPr>
        <w:t xml:space="preserve">. So at the end of the treatment we will do expansion </w:t>
      </w:r>
      <w:proofErr w:type="spellStart"/>
      <w:r w:rsidRPr="008C1C8D">
        <w:rPr>
          <w:sz w:val="28"/>
          <w:szCs w:val="28"/>
          <w:lang w:bidi="ar-JO"/>
        </w:rPr>
        <w:t>posteriorly</w:t>
      </w:r>
      <w:proofErr w:type="spellEnd"/>
      <w:r w:rsidRPr="008C1C8D">
        <w:rPr>
          <w:sz w:val="28"/>
          <w:szCs w:val="28"/>
          <w:lang w:bidi="ar-JO"/>
        </w:rPr>
        <w:t xml:space="preserve">. How do I make sure of this expansion? By taking study models for the patient and articulate them and check whether he will have a </w:t>
      </w:r>
      <w:proofErr w:type="spellStart"/>
      <w:r w:rsidRPr="008C1C8D">
        <w:rPr>
          <w:sz w:val="28"/>
          <w:szCs w:val="28"/>
          <w:lang w:bidi="ar-JO"/>
        </w:rPr>
        <w:t>crossbite</w:t>
      </w:r>
      <w:proofErr w:type="spellEnd"/>
      <w:r w:rsidRPr="008C1C8D">
        <w:rPr>
          <w:sz w:val="28"/>
          <w:szCs w:val="28"/>
          <w:lang w:bidi="ar-JO"/>
        </w:rPr>
        <w:t xml:space="preserve"> or not. </w:t>
      </w:r>
      <w:proofErr w:type="gramStart"/>
      <w:r w:rsidRPr="008C1C8D">
        <w:rPr>
          <w:sz w:val="28"/>
          <w:szCs w:val="28"/>
          <w:lang w:bidi="ar-JO"/>
        </w:rPr>
        <w:t>If he will then expansion will be needed.</w:t>
      </w:r>
      <w:proofErr w:type="gramEnd"/>
      <w:r w:rsidRPr="008C1C8D">
        <w:rPr>
          <w:sz w:val="28"/>
          <w:szCs w:val="28"/>
          <w:lang w:bidi="ar-JO"/>
        </w:rPr>
        <w:t xml:space="preserve"> </w:t>
      </w:r>
    </w:p>
    <w:p w:rsidR="008C1C8D" w:rsidRPr="008C1C8D" w:rsidRDefault="008C1C8D" w:rsidP="008C1C8D">
      <w:pPr>
        <w:bidi w:val="0"/>
        <w:rPr>
          <w:sz w:val="28"/>
          <w:szCs w:val="28"/>
          <w:lang w:bidi="ar-JO"/>
        </w:rPr>
      </w:pPr>
      <w:r w:rsidRPr="008C1C8D">
        <w:rPr>
          <w:sz w:val="28"/>
          <w:szCs w:val="28"/>
          <w:lang w:bidi="ar-JO"/>
        </w:rPr>
        <w:t xml:space="preserve">For this female patient will I need expansion or not? (Page 19) </w:t>
      </w:r>
    </w:p>
    <w:p w:rsidR="008C1C8D" w:rsidRDefault="008C1C8D" w:rsidP="0096355A">
      <w:pPr>
        <w:bidi w:val="0"/>
        <w:rPr>
          <w:sz w:val="28"/>
          <w:szCs w:val="28"/>
          <w:lang w:bidi="ar-JO"/>
        </w:rPr>
      </w:pPr>
      <w:r w:rsidRPr="008C1C8D">
        <w:rPr>
          <w:sz w:val="28"/>
          <w:szCs w:val="28"/>
          <w:lang w:bidi="ar-JO"/>
        </w:rPr>
        <w:t xml:space="preserve">No. I will move the mandible </w:t>
      </w:r>
      <w:r w:rsidR="00853730">
        <w:rPr>
          <w:sz w:val="28"/>
          <w:szCs w:val="28"/>
          <w:lang w:bidi="ar-JO"/>
        </w:rPr>
        <w:t xml:space="preserve">backwards and </w:t>
      </w:r>
      <w:r w:rsidRPr="008C1C8D">
        <w:rPr>
          <w:sz w:val="28"/>
          <w:szCs w:val="28"/>
          <w:lang w:bidi="ar-JO"/>
        </w:rPr>
        <w:t xml:space="preserve">maybe the </w:t>
      </w:r>
      <w:proofErr w:type="spellStart"/>
      <w:r w:rsidRPr="008C1C8D">
        <w:rPr>
          <w:sz w:val="28"/>
          <w:szCs w:val="28"/>
          <w:lang w:bidi="ar-JO"/>
        </w:rPr>
        <w:t>crossbite</w:t>
      </w:r>
      <w:proofErr w:type="spellEnd"/>
      <w:r w:rsidRPr="008C1C8D">
        <w:rPr>
          <w:sz w:val="28"/>
          <w:szCs w:val="28"/>
          <w:lang w:bidi="ar-JO"/>
        </w:rPr>
        <w:t xml:space="preserve"> will be relieved altogether. So for these patients and for other patients where it would be easier to relieve the </w:t>
      </w:r>
      <w:proofErr w:type="spellStart"/>
      <w:r w:rsidRPr="008C1C8D">
        <w:rPr>
          <w:sz w:val="28"/>
          <w:szCs w:val="28"/>
          <w:lang w:bidi="ar-JO"/>
        </w:rPr>
        <w:t>crossbites</w:t>
      </w:r>
      <w:proofErr w:type="spellEnd"/>
      <w:r w:rsidRPr="008C1C8D">
        <w:rPr>
          <w:sz w:val="28"/>
          <w:szCs w:val="28"/>
          <w:lang w:bidi="ar-JO"/>
        </w:rPr>
        <w:t xml:space="preserve"> after surgery we postpone the arch coordination until after surgery in a phase called post-surgical orthodontics. </w:t>
      </w:r>
    </w:p>
    <w:p w:rsidR="008C1C8D" w:rsidRPr="008C1C8D" w:rsidRDefault="008C1C8D" w:rsidP="008C1C8D">
      <w:pPr>
        <w:bidi w:val="0"/>
        <w:rPr>
          <w:sz w:val="28"/>
          <w:szCs w:val="28"/>
          <w:lang w:bidi="ar-JO"/>
        </w:rPr>
      </w:pPr>
      <w:r w:rsidRPr="008C1C8D">
        <w:rPr>
          <w:sz w:val="28"/>
          <w:szCs w:val="28"/>
          <w:lang w:bidi="ar-JO"/>
        </w:rPr>
        <w:t xml:space="preserve">4-Creation of space for </w:t>
      </w:r>
      <w:proofErr w:type="spellStart"/>
      <w:r w:rsidRPr="008C1C8D">
        <w:rPr>
          <w:sz w:val="28"/>
          <w:szCs w:val="28"/>
          <w:lang w:bidi="ar-JO"/>
        </w:rPr>
        <w:t>osteotomy</w:t>
      </w:r>
      <w:proofErr w:type="spellEnd"/>
      <w:r w:rsidRPr="008C1C8D">
        <w:rPr>
          <w:sz w:val="28"/>
          <w:szCs w:val="28"/>
          <w:lang w:bidi="ar-JO"/>
        </w:rPr>
        <w:t xml:space="preserve"> cuts if segmental surgery is required </w:t>
      </w:r>
    </w:p>
    <w:p w:rsidR="008C1C8D" w:rsidRPr="008C1C8D" w:rsidRDefault="008C1C8D" w:rsidP="008C1C8D">
      <w:pPr>
        <w:bidi w:val="0"/>
        <w:rPr>
          <w:sz w:val="28"/>
          <w:szCs w:val="28"/>
          <w:lang w:bidi="ar-JO"/>
        </w:rPr>
      </w:pPr>
      <w:r w:rsidRPr="008C1C8D">
        <w:rPr>
          <w:sz w:val="28"/>
          <w:szCs w:val="28"/>
          <w:lang w:bidi="ar-JO"/>
        </w:rPr>
        <w:t xml:space="preserve">For patients who will undergo the </w:t>
      </w:r>
      <w:proofErr w:type="spellStart"/>
      <w:r w:rsidRPr="008C1C8D">
        <w:rPr>
          <w:sz w:val="28"/>
          <w:szCs w:val="28"/>
          <w:lang w:bidi="ar-JO"/>
        </w:rPr>
        <w:t>osteotomy</w:t>
      </w:r>
      <w:proofErr w:type="spellEnd"/>
      <w:r w:rsidRPr="008C1C8D">
        <w:rPr>
          <w:sz w:val="28"/>
          <w:szCs w:val="28"/>
          <w:lang w:bidi="ar-JO"/>
        </w:rPr>
        <w:t xml:space="preserve"> procedure. Where will the grooves be were the surgeon will get the saw and cut? We have to create a space before this type of surgery.  For Abdullah (page 19) this space was created by using a Ni-Ti push coil which will push the teeth away and will create a space. </w:t>
      </w:r>
    </w:p>
    <w:p w:rsidR="00087792" w:rsidRDefault="00087792" w:rsidP="008C1C8D">
      <w:pPr>
        <w:bidi w:val="0"/>
        <w:rPr>
          <w:sz w:val="28"/>
          <w:szCs w:val="28"/>
          <w:lang w:bidi="ar-JO"/>
        </w:rPr>
      </w:pPr>
    </w:p>
    <w:p w:rsidR="00087792" w:rsidRDefault="00087792" w:rsidP="00087792">
      <w:pPr>
        <w:bidi w:val="0"/>
        <w:rPr>
          <w:sz w:val="28"/>
          <w:szCs w:val="28"/>
          <w:lang w:bidi="ar-JO"/>
        </w:rPr>
      </w:pPr>
    </w:p>
    <w:p w:rsidR="00087792" w:rsidRDefault="00087792" w:rsidP="00087792">
      <w:pPr>
        <w:bidi w:val="0"/>
        <w:rPr>
          <w:sz w:val="28"/>
          <w:szCs w:val="28"/>
          <w:lang w:bidi="ar-JO"/>
        </w:rPr>
      </w:pPr>
    </w:p>
    <w:p w:rsidR="008C1C8D" w:rsidRPr="008C1C8D" w:rsidRDefault="008C1C8D" w:rsidP="00087792">
      <w:pPr>
        <w:bidi w:val="0"/>
        <w:rPr>
          <w:b/>
          <w:bCs/>
          <w:sz w:val="28"/>
          <w:szCs w:val="28"/>
          <w:u w:val="single"/>
          <w:lang w:bidi="ar-JO"/>
        </w:rPr>
      </w:pPr>
      <w:proofErr w:type="gramStart"/>
      <w:r w:rsidRPr="008C1C8D">
        <w:rPr>
          <w:b/>
          <w:bCs/>
          <w:sz w:val="28"/>
          <w:szCs w:val="28"/>
          <w:u w:val="single"/>
          <w:lang w:bidi="ar-JO"/>
        </w:rPr>
        <w:t>Preparation for surgery.</w:t>
      </w:r>
      <w:proofErr w:type="gramEnd"/>
      <w:r w:rsidRPr="008C1C8D">
        <w:rPr>
          <w:b/>
          <w:bCs/>
          <w:sz w:val="28"/>
          <w:szCs w:val="28"/>
          <w:u w:val="single"/>
          <w:lang w:bidi="ar-JO"/>
        </w:rPr>
        <w:t xml:space="preserve"> </w:t>
      </w:r>
    </w:p>
    <w:p w:rsidR="008C1C8D" w:rsidRPr="008C1C8D" w:rsidRDefault="008C1C8D" w:rsidP="002E0BF0">
      <w:pPr>
        <w:bidi w:val="0"/>
        <w:rPr>
          <w:sz w:val="28"/>
          <w:szCs w:val="28"/>
          <w:lang w:bidi="ar-JO"/>
        </w:rPr>
      </w:pPr>
      <w:r w:rsidRPr="008C1C8D">
        <w:rPr>
          <w:sz w:val="28"/>
          <w:szCs w:val="28"/>
          <w:lang w:bidi="ar-JO"/>
        </w:rPr>
        <w:t xml:space="preserve">We did the treatment plan for the patient and orthodontic treatment and now it is time to prepare him for surgery. How will the surgeon know how much to cut or move? You can give him numbers but during the surgery he will not be able to tell. </w:t>
      </w:r>
      <w:r w:rsidR="0040426B">
        <w:rPr>
          <w:sz w:val="28"/>
          <w:szCs w:val="28"/>
          <w:lang w:bidi="ar-JO"/>
        </w:rPr>
        <w:t xml:space="preserve">In </w:t>
      </w:r>
      <w:r w:rsidR="002E0BF0">
        <w:rPr>
          <w:b/>
          <w:bCs/>
          <w:sz w:val="28"/>
          <w:szCs w:val="28"/>
          <w:lang w:bidi="ar-JO"/>
        </w:rPr>
        <w:t>Model surgery</w:t>
      </w:r>
      <w:r w:rsidRPr="008C1C8D">
        <w:rPr>
          <w:b/>
          <w:bCs/>
          <w:sz w:val="28"/>
          <w:szCs w:val="28"/>
          <w:lang w:bidi="ar-JO"/>
        </w:rPr>
        <w:t xml:space="preserve"> </w:t>
      </w:r>
      <w:r w:rsidR="0040426B">
        <w:rPr>
          <w:sz w:val="28"/>
          <w:szCs w:val="28"/>
          <w:lang w:bidi="ar-JO"/>
        </w:rPr>
        <w:t>we take</w:t>
      </w:r>
      <w:r w:rsidRPr="008C1C8D">
        <w:rPr>
          <w:sz w:val="28"/>
          <w:szCs w:val="28"/>
          <w:lang w:bidi="ar-JO"/>
        </w:rPr>
        <w:t xml:space="preserve"> an impression and </w:t>
      </w:r>
      <w:proofErr w:type="spellStart"/>
      <w:r w:rsidRPr="008C1C8D">
        <w:rPr>
          <w:sz w:val="28"/>
          <w:szCs w:val="28"/>
          <w:lang w:bidi="ar-JO"/>
        </w:rPr>
        <w:t>facebow</w:t>
      </w:r>
      <w:proofErr w:type="spellEnd"/>
      <w:r w:rsidRPr="008C1C8D">
        <w:rPr>
          <w:sz w:val="28"/>
          <w:szCs w:val="28"/>
          <w:lang w:bidi="ar-JO"/>
        </w:rPr>
        <w:t xml:space="preserve"> record and mount on the articulator. (Page 21 for reference) Let us assume that we only want to advance the maxilla. We mount the casts and then draw lines. Then we get a saw and we cut and move the maxilla as we want it and measure the difference between the lines before and after. You can do the same thing in the vertical dimension as well.</w:t>
      </w:r>
    </w:p>
    <w:p w:rsidR="008C1C8D" w:rsidRPr="008C1C8D" w:rsidRDefault="008C1C8D" w:rsidP="008C1C8D">
      <w:pPr>
        <w:bidi w:val="0"/>
        <w:rPr>
          <w:sz w:val="28"/>
          <w:szCs w:val="28"/>
        </w:rPr>
      </w:pPr>
    </w:p>
    <w:p w:rsidR="009C6FA1" w:rsidRPr="008C1C8D" w:rsidRDefault="009C6FA1" w:rsidP="008C1C8D">
      <w:pPr>
        <w:bidi w:val="0"/>
        <w:rPr>
          <w:sz w:val="28"/>
          <w:szCs w:val="28"/>
        </w:rPr>
      </w:pPr>
    </w:p>
    <w:sectPr w:rsidR="009C6FA1" w:rsidRPr="008C1C8D" w:rsidSect="00505921">
      <w:footerReference w:type="default" r:id="rId26"/>
      <w:pgSz w:w="11906" w:h="16838" w:code="9"/>
      <w:pgMar w:top="284" w:right="284" w:bottom="284" w:left="284" w:header="283"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69" w:rsidRDefault="00505B69" w:rsidP="008421AF">
      <w:pPr>
        <w:spacing w:after="0" w:line="240" w:lineRule="auto"/>
      </w:pPr>
      <w:r>
        <w:separator/>
      </w:r>
    </w:p>
  </w:endnote>
  <w:endnote w:type="continuationSeparator" w:id="0">
    <w:p w:rsidR="00505B69" w:rsidRDefault="00505B69"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50949265"/>
      <w:docPartObj>
        <w:docPartGallery w:val="Page Numbers (Bottom of Page)"/>
        <w:docPartUnique/>
      </w:docPartObj>
    </w:sdtPr>
    <w:sdtContent>
      <w:p w:rsidR="00505921" w:rsidRDefault="00505921" w:rsidP="00505921">
        <w:pPr>
          <w:pStyle w:val="Footer"/>
          <w:jc w:val="center"/>
        </w:pPr>
        <w:r>
          <w:t>2</w:t>
        </w:r>
      </w:p>
    </w:sdtContent>
  </w:sdt>
  <w:p w:rsidR="00505921" w:rsidRDefault="00505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21" w:rsidRDefault="00505921">
    <w:pPr>
      <w:pStyle w:val="Footer"/>
      <w:rPr>
        <w:rFonts w:hint="cs"/>
        <w:rtl/>
        <w:lang w:bidi="ar-JO"/>
      </w:rPr>
    </w:pPr>
    <w:r>
      <w:rPr>
        <w:lang w:bidi="ar-J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21" w:rsidRDefault="00505921">
    <w:pPr>
      <w:pStyle w:val="Footer"/>
      <w:rPr>
        <w:rFonts w:hint="cs"/>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69" w:rsidRDefault="00505B69" w:rsidP="008421AF">
      <w:pPr>
        <w:spacing w:after="0" w:line="240" w:lineRule="auto"/>
      </w:pPr>
      <w:r>
        <w:separator/>
      </w:r>
    </w:p>
  </w:footnote>
  <w:footnote w:type="continuationSeparator" w:id="0">
    <w:p w:rsidR="00505B69" w:rsidRDefault="00505B69"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1" w:rsidRPr="00C910C3" w:rsidRDefault="000D0167" w:rsidP="000D0167">
    <w:pPr>
      <w:pStyle w:val="Header"/>
      <w:bidi w:val="0"/>
      <w:rPr>
        <w:b/>
        <w:bCs/>
      </w:rPr>
    </w:pPr>
    <w:bookmarkStart w:id="0" w:name="_GoBack"/>
    <w:r>
      <w:rPr>
        <w:b/>
        <w:bCs/>
      </w:rPr>
      <w:t xml:space="preserve">Dalia </w:t>
    </w:r>
    <w:proofErr w:type="spellStart"/>
    <w:r>
      <w:rPr>
        <w:b/>
        <w:bCs/>
      </w:rPr>
      <w:t>Waia</w:t>
    </w:r>
    <w:proofErr w:type="spellEnd"/>
    <w:r w:rsidR="00B90F67" w:rsidRPr="00C910C3">
      <w:rPr>
        <w:b/>
        <w:bCs/>
      </w:rPr>
      <w:ptab w:relativeTo="margin" w:alignment="center" w:leader="none"/>
    </w:r>
    <w:r w:rsidR="009C6FA1" w:rsidRPr="00C910C3">
      <w:rPr>
        <w:b/>
        <w:bCs/>
      </w:rPr>
      <w:t>Ortho</w:t>
    </w:r>
    <w:r>
      <w:rPr>
        <w:b/>
        <w:bCs/>
      </w:rPr>
      <w:t xml:space="preserve"> sheet# 11-2</w:t>
    </w:r>
    <w:r w:rsidR="00B90F67" w:rsidRPr="00C910C3">
      <w:rPr>
        <w:b/>
        <w:bCs/>
      </w:rPr>
      <w:ptab w:relativeTo="margin" w:alignment="right" w:leader="none"/>
    </w:r>
    <w:bookmarkEnd w:id="0"/>
    <w:r>
      <w:rPr>
        <w:b/>
        <w:bCs/>
      </w:rPr>
      <w:t>31-12-15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53C4"/>
    <w:multiLevelType w:val="hybridMultilevel"/>
    <w:tmpl w:val="89A61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31522"/>
    <w:multiLevelType w:val="hybridMultilevel"/>
    <w:tmpl w:val="D6DE9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87792"/>
    <w:rsid w:val="000D0167"/>
    <w:rsid w:val="000F77F3"/>
    <w:rsid w:val="00154EEC"/>
    <w:rsid w:val="001A5289"/>
    <w:rsid w:val="002E0BF0"/>
    <w:rsid w:val="002F2851"/>
    <w:rsid w:val="0030038F"/>
    <w:rsid w:val="003211AB"/>
    <w:rsid w:val="0033357D"/>
    <w:rsid w:val="003C50C2"/>
    <w:rsid w:val="003E5F4F"/>
    <w:rsid w:val="0040426B"/>
    <w:rsid w:val="00407941"/>
    <w:rsid w:val="00427B59"/>
    <w:rsid w:val="004E6094"/>
    <w:rsid w:val="004E6FE9"/>
    <w:rsid w:val="004F3C76"/>
    <w:rsid w:val="00500D3B"/>
    <w:rsid w:val="00505921"/>
    <w:rsid w:val="00505B69"/>
    <w:rsid w:val="006078F6"/>
    <w:rsid w:val="00615A71"/>
    <w:rsid w:val="00633415"/>
    <w:rsid w:val="00656A25"/>
    <w:rsid w:val="00680624"/>
    <w:rsid w:val="00680DC5"/>
    <w:rsid w:val="00681513"/>
    <w:rsid w:val="0068424B"/>
    <w:rsid w:val="006E395B"/>
    <w:rsid w:val="00700AB9"/>
    <w:rsid w:val="00803EE8"/>
    <w:rsid w:val="008421AF"/>
    <w:rsid w:val="00853730"/>
    <w:rsid w:val="00876BF7"/>
    <w:rsid w:val="008C1C8D"/>
    <w:rsid w:val="008D237F"/>
    <w:rsid w:val="0090257C"/>
    <w:rsid w:val="00902914"/>
    <w:rsid w:val="00947823"/>
    <w:rsid w:val="0096355A"/>
    <w:rsid w:val="009829FA"/>
    <w:rsid w:val="009C6FA1"/>
    <w:rsid w:val="00A80A21"/>
    <w:rsid w:val="00A80AD4"/>
    <w:rsid w:val="00A90320"/>
    <w:rsid w:val="00AE749E"/>
    <w:rsid w:val="00AF21A8"/>
    <w:rsid w:val="00B90F67"/>
    <w:rsid w:val="00BB4182"/>
    <w:rsid w:val="00BE3EF4"/>
    <w:rsid w:val="00BE62D1"/>
    <w:rsid w:val="00C00179"/>
    <w:rsid w:val="00C11434"/>
    <w:rsid w:val="00C1561C"/>
    <w:rsid w:val="00C4154D"/>
    <w:rsid w:val="00C910C3"/>
    <w:rsid w:val="00CE7397"/>
    <w:rsid w:val="00CF7A36"/>
    <w:rsid w:val="00D44120"/>
    <w:rsid w:val="00D547A2"/>
    <w:rsid w:val="00D57181"/>
    <w:rsid w:val="00DC1450"/>
    <w:rsid w:val="00DC2AEB"/>
    <w:rsid w:val="00DD516E"/>
    <w:rsid w:val="00E12301"/>
    <w:rsid w:val="00E17079"/>
    <w:rsid w:val="00E47638"/>
    <w:rsid w:val="00ED44D1"/>
    <w:rsid w:val="00F17C14"/>
    <w:rsid w:val="00F225F8"/>
    <w:rsid w:val="00F44573"/>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8C1C8D"/>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D7C1-C8D7-4A6B-BB51-587648F4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admin-sony</cp:lastModifiedBy>
  <cp:revision>2</cp:revision>
  <dcterms:created xsi:type="dcterms:W3CDTF">2016-01-04T20:45:00Z</dcterms:created>
  <dcterms:modified xsi:type="dcterms:W3CDTF">2016-01-04T20:45:00Z</dcterms:modified>
</cp:coreProperties>
</file>