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1D6B" w:rsidRDefault="00DE1D6B"/>
    <w:p w:rsidR="0077327C" w:rsidRPr="0077327C" w:rsidRDefault="0077327C">
      <w:pPr>
        <w:rPr>
          <w:sz w:val="24"/>
          <w:szCs w:val="24"/>
        </w:rPr>
      </w:pPr>
      <w:r w:rsidRPr="0077327C">
        <w:rPr>
          <w:sz w:val="24"/>
          <w:szCs w:val="24"/>
          <w:highlight w:val="lightGray"/>
        </w:rPr>
        <w:t>Fabrication of Crowns Under Existing RPDs</w:t>
      </w:r>
    </w:p>
    <w:p w:rsidR="0077327C" w:rsidRPr="0077327C" w:rsidRDefault="0077327C">
      <w:pPr>
        <w:rPr>
          <w:b/>
          <w:bCs/>
          <w:u w:val="single"/>
        </w:rPr>
      </w:pPr>
      <w:r w:rsidRPr="0077327C">
        <w:rPr>
          <w:b/>
          <w:bCs/>
          <w:u w:val="single"/>
        </w:rPr>
        <w:t>Treatment Sequence:</w:t>
      </w:r>
    </w:p>
    <w:p w:rsidR="0077327C" w:rsidRDefault="0077327C">
      <w:r>
        <w:t>1-Survey and design of Diagnostic casts</w:t>
      </w:r>
    </w:p>
    <w:p w:rsidR="00E14A4B" w:rsidRDefault="0077327C" w:rsidP="0077327C">
      <w:r>
        <w:t>2-</w:t>
      </w:r>
      <w:r w:rsidR="00E14A4B">
        <w:t xml:space="preserve">If we have </w:t>
      </w:r>
      <w:r>
        <w:t xml:space="preserve">Surveyed crowns </w:t>
      </w:r>
      <w:r w:rsidR="00E14A4B">
        <w:t xml:space="preserve">we </w:t>
      </w:r>
      <w:r w:rsidR="0030343A">
        <w:t>surveying</w:t>
      </w:r>
      <w:r w:rsidR="00E14A4B">
        <w:t xml:space="preserve"> </w:t>
      </w:r>
      <w:proofErr w:type="gramStart"/>
      <w:r w:rsidR="00E14A4B">
        <w:t>it ..</w:t>
      </w:r>
      <w:proofErr w:type="gramEnd"/>
      <w:r w:rsidR="0030343A">
        <w:t>Design</w:t>
      </w:r>
      <w:r w:rsidR="00E14A4B">
        <w:t xml:space="preserve"> it to the ideal contour</w:t>
      </w:r>
      <w:r>
        <w:t xml:space="preserve"> and design parameters for the RPD fabrication</w:t>
      </w:r>
      <w:r w:rsidR="00E14A4B">
        <w:t xml:space="preserve"> to determine for the </w:t>
      </w:r>
      <w:r w:rsidR="0030343A">
        <w:t>technician</w:t>
      </w:r>
      <w:r w:rsidR="00E14A4B">
        <w:t xml:space="preserve"> where to put rest </w:t>
      </w:r>
      <w:r w:rsidR="0030343A">
        <w:t>seat, where</w:t>
      </w:r>
      <w:r w:rsidR="00E14A4B">
        <w:t xml:space="preserve"> we need the undercut </w:t>
      </w:r>
    </w:p>
    <w:p w:rsidR="00E14A4B" w:rsidRDefault="0077327C" w:rsidP="0077327C">
      <w:r>
        <w:t>3-</w:t>
      </w:r>
      <w:r w:rsidR="00E14A4B">
        <w:t xml:space="preserve">Then we fabricate it </w:t>
      </w:r>
      <w:r>
        <w:t>“ Fabrication of surveyed crown and verification of design parameters”</w:t>
      </w:r>
    </w:p>
    <w:p w:rsidR="00E14A4B" w:rsidRDefault="0077327C">
      <w:r>
        <w:t>4-</w:t>
      </w:r>
      <w:r w:rsidR="00E14A4B">
        <w:t xml:space="preserve">Deliver it </w:t>
      </w:r>
    </w:p>
    <w:p w:rsidR="00E14A4B" w:rsidRDefault="004741AC">
      <w:pPr>
        <w:pBdr>
          <w:bottom w:val="single" w:sz="6" w:space="1" w:color="auto"/>
        </w:pBdr>
      </w:pPr>
      <w:r>
        <w:t>5-</w:t>
      </w:r>
      <w:r w:rsidR="00E14A4B">
        <w:t xml:space="preserve">Then we start fabrication </w:t>
      </w:r>
      <w:r w:rsidR="0077327C">
        <w:t>of the rpd framework</w:t>
      </w:r>
    </w:p>
    <w:p w:rsidR="0077327C" w:rsidRDefault="0077327C"/>
    <w:p w:rsidR="0077327C" w:rsidRDefault="0077327C">
      <w:r>
        <w:t xml:space="preserve">Today </w:t>
      </w:r>
      <w:r w:rsidR="006840F2">
        <w:t xml:space="preserve">we gonna talk about </w:t>
      </w:r>
      <w:r>
        <w:t xml:space="preserve"> </w:t>
      </w:r>
      <w:r w:rsidR="004741AC">
        <w:t>the opposite direction ;</w:t>
      </w:r>
    </w:p>
    <w:p w:rsidR="004741AC" w:rsidRDefault="004741AC">
      <w:r>
        <w:t>Ideally Surveyed crowns should be fabricated first!</w:t>
      </w:r>
    </w:p>
    <w:p w:rsidR="004741AC" w:rsidRDefault="004741AC"/>
    <w:p w:rsidR="0077327C" w:rsidRDefault="0077327C"/>
    <w:p w:rsidR="00E14A4B" w:rsidRDefault="004741AC" w:rsidP="004741AC">
      <w:r>
        <w:rPr>
          <w:noProof/>
        </w:rPr>
        <w:drawing>
          <wp:inline distT="0" distB="0" distL="0" distR="0" wp14:anchorId="68C1BD72" wp14:editId="6B8DB33A">
            <wp:extent cx="2809240" cy="12579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9240" cy="1257935"/>
                    </a:xfrm>
                    <a:prstGeom prst="rect">
                      <a:avLst/>
                    </a:prstGeom>
                    <a:noFill/>
                    <a:ln>
                      <a:noFill/>
                    </a:ln>
                  </pic:spPr>
                </pic:pic>
              </a:graphicData>
            </a:graphic>
          </wp:inline>
        </w:drawing>
      </w:r>
      <w:r>
        <w:t xml:space="preserve">    ---then---</w:t>
      </w:r>
      <w:r>
        <w:sym w:font="Wingdings" w:char="F0E0"/>
      </w:r>
      <w:r>
        <w:t xml:space="preserve">  </w:t>
      </w:r>
      <w:r>
        <w:rPr>
          <w:noProof/>
        </w:rPr>
        <w:drawing>
          <wp:inline distT="0" distB="0" distL="0" distR="0">
            <wp:extent cx="2275205" cy="1455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5205" cy="1455420"/>
                    </a:xfrm>
                    <a:prstGeom prst="rect">
                      <a:avLst/>
                    </a:prstGeom>
                    <a:noFill/>
                    <a:ln>
                      <a:noFill/>
                    </a:ln>
                  </pic:spPr>
                </pic:pic>
              </a:graphicData>
            </a:graphic>
          </wp:inline>
        </w:drawing>
      </w:r>
    </w:p>
    <w:p w:rsidR="006840F2" w:rsidRDefault="006840F2" w:rsidP="004741AC"/>
    <w:p w:rsidR="006840F2" w:rsidRDefault="006840F2" w:rsidP="004741AC">
      <w:r w:rsidRPr="006840F2">
        <w:rPr>
          <w:b/>
          <w:bCs/>
        </w:rPr>
        <w:t>However !!!</w:t>
      </w:r>
      <w:r>
        <w:t xml:space="preserve">  If an abutment tooth requires a crown underneath an otherwise acceptable and serviceable RPD, the abutment surveyed crown will be fabricated to fit inside the clasp assembly of the existing RPD.</w:t>
      </w:r>
    </w:p>
    <w:p w:rsidR="006840F2" w:rsidRDefault="006840F2" w:rsidP="004741AC">
      <w:r w:rsidRPr="006840F2">
        <w:rPr>
          <w:b/>
          <w:bCs/>
          <w:u w:val="single"/>
        </w:rPr>
        <w:t>Fabrication techniques</w:t>
      </w:r>
      <w:r>
        <w:t xml:space="preserve">; </w:t>
      </w:r>
      <w:r w:rsidRPr="006840F2">
        <w:rPr>
          <w:b/>
          <w:bCs/>
        </w:rPr>
        <w:t>• Indirect</w:t>
      </w:r>
      <w:r>
        <w:t xml:space="preserve">: without the patient </w:t>
      </w:r>
      <w:r w:rsidRPr="006840F2">
        <w:rPr>
          <w:b/>
          <w:bCs/>
        </w:rPr>
        <w:t>• Direct</w:t>
      </w:r>
      <w:r>
        <w:t>: Principally intraoral (intraoral</w:t>
      </w:r>
      <w:r w:rsidR="003C63D7">
        <w:t>ly</w:t>
      </w:r>
      <w:r>
        <w:t xml:space="preserve"> fabrication of a crown pattern </w:t>
      </w:r>
      <w:r w:rsidRPr="006840F2">
        <w:rPr>
          <w:b/>
          <w:bCs/>
        </w:rPr>
        <w:t xml:space="preserve">• </w:t>
      </w:r>
      <w:proofErr w:type="gramStart"/>
      <w:r w:rsidRPr="006840F2">
        <w:rPr>
          <w:b/>
          <w:bCs/>
        </w:rPr>
        <w:t>Combination</w:t>
      </w:r>
      <w:r>
        <w:t xml:space="preserve"> ;Direct</w:t>
      </w:r>
      <w:proofErr w:type="gramEnd"/>
      <w:r>
        <w:t>-indirect or indirect-direct: intermediate intraoral steps</w:t>
      </w:r>
      <w:bookmarkStart w:id="0" w:name="_GoBack"/>
      <w:bookmarkEnd w:id="0"/>
    </w:p>
    <w:p w:rsidR="0017092B" w:rsidRDefault="0017092B" w:rsidP="004741AC"/>
    <w:p w:rsidR="006840F2" w:rsidRDefault="006840F2" w:rsidP="004741AC">
      <w:r>
        <w:lastRenderedPageBreak/>
        <w:t xml:space="preserve">Indirect and direct </w:t>
      </w:r>
      <w:r w:rsidR="0017092B">
        <w:t>techniques</w:t>
      </w:r>
      <w:r>
        <w:t xml:space="preserve"> remind us with post cast ;</w:t>
      </w:r>
    </w:p>
    <w:p w:rsidR="006840F2" w:rsidRDefault="006840F2" w:rsidP="004741AC">
      <w:r>
        <w:t xml:space="preserve">If </w:t>
      </w:r>
      <w:r w:rsidRPr="0017092B">
        <w:rPr>
          <w:b/>
          <w:bCs/>
        </w:rPr>
        <w:t>direct</w:t>
      </w:r>
      <w:r>
        <w:t xml:space="preserve"> :dura</w:t>
      </w:r>
      <w:r w:rsidR="005F5CD2">
        <w:t>/</w:t>
      </w:r>
      <w:r>
        <w:t>lay inside pt</w:t>
      </w:r>
      <w:r w:rsidR="005F5CD2">
        <w:t>’s</w:t>
      </w:r>
      <w:r>
        <w:t xml:space="preserve"> mouth </w:t>
      </w:r>
      <w:r w:rsidR="005F5CD2">
        <w:t>“chair side”</w:t>
      </w:r>
    </w:p>
    <w:p w:rsidR="006840F2" w:rsidRDefault="006840F2" w:rsidP="004741AC">
      <w:r>
        <w:t xml:space="preserve">If </w:t>
      </w:r>
      <w:r w:rsidR="0017092B" w:rsidRPr="0017092B">
        <w:rPr>
          <w:b/>
          <w:bCs/>
        </w:rPr>
        <w:t>indirect</w:t>
      </w:r>
      <w:r>
        <w:t xml:space="preserve"> we dry the canal and use serrated post </w:t>
      </w:r>
      <w:r w:rsidR="005F5CD2">
        <w:t>,impression</w:t>
      </w:r>
      <w:r>
        <w:t xml:space="preserve"> and the post made in the laboratory by the </w:t>
      </w:r>
      <w:r w:rsidR="0017092B">
        <w:t>technician</w:t>
      </w:r>
      <w:r>
        <w:t xml:space="preserve"> </w:t>
      </w:r>
    </w:p>
    <w:p w:rsidR="005F5CD2" w:rsidRDefault="005F5CD2" w:rsidP="004741AC">
      <w:r>
        <w:t xml:space="preserve">Each one has </w:t>
      </w:r>
      <w:r w:rsidR="0017092B">
        <w:t>its</w:t>
      </w:r>
      <w:r>
        <w:t xml:space="preserve"> </w:t>
      </w:r>
      <w:r w:rsidR="0017092B">
        <w:t>advantages and</w:t>
      </w:r>
      <w:r>
        <w:t xml:space="preserve"> </w:t>
      </w:r>
      <w:r w:rsidR="0017092B">
        <w:t>disadvantages;</w:t>
      </w:r>
    </w:p>
    <w:p w:rsidR="005F5CD2" w:rsidRDefault="005F5CD2" w:rsidP="005F5CD2">
      <w:pPr>
        <w:rPr>
          <w:u w:val="single"/>
        </w:rPr>
      </w:pPr>
      <w:r>
        <w:t xml:space="preserve">-direct one “at dental chair” for e.g   ; </w:t>
      </w:r>
      <w:r w:rsidRPr="005F5CD2">
        <w:rPr>
          <w:u w:val="single"/>
        </w:rPr>
        <w:t>- more time</w:t>
      </w:r>
      <w:r>
        <w:t xml:space="preserve"> –</w:t>
      </w:r>
      <w:r w:rsidRPr="005F5CD2">
        <w:rPr>
          <w:u w:val="single"/>
        </w:rPr>
        <w:t>more stressful for the pt and the dentist</w:t>
      </w:r>
      <w:r>
        <w:t xml:space="preserve"> –</w:t>
      </w:r>
      <w:r w:rsidRPr="005F5CD2">
        <w:rPr>
          <w:u w:val="single"/>
        </w:rPr>
        <w:t xml:space="preserve">exposure the pt </w:t>
      </w:r>
      <w:r w:rsidR="0030343A" w:rsidRPr="005F5CD2">
        <w:rPr>
          <w:u w:val="single"/>
        </w:rPr>
        <w:t>for</w:t>
      </w:r>
      <w:r w:rsidRPr="005F5CD2">
        <w:rPr>
          <w:u w:val="single"/>
        </w:rPr>
        <w:t xml:space="preserve"> the material   </w:t>
      </w:r>
    </w:p>
    <w:p w:rsidR="0017092B" w:rsidRDefault="0017092B" w:rsidP="0017092B">
      <w:pPr>
        <w:pBdr>
          <w:bottom w:val="single" w:sz="6" w:space="1" w:color="auto"/>
        </w:pBdr>
      </w:pPr>
      <w:r>
        <w:t xml:space="preserve">So by using the combination technique we try to avoid </w:t>
      </w:r>
      <w:r w:rsidR="0030343A">
        <w:t>disadvantages for</w:t>
      </w:r>
      <w:r>
        <w:t xml:space="preserve"> both </w:t>
      </w:r>
    </w:p>
    <w:p w:rsidR="0017092B" w:rsidRPr="00997F37" w:rsidRDefault="0017092B" w:rsidP="0017092B">
      <w:pPr>
        <w:rPr>
          <w:b/>
          <w:bCs/>
          <w:sz w:val="28"/>
          <w:szCs w:val="28"/>
        </w:rPr>
      </w:pPr>
      <w:r w:rsidRPr="00997F37">
        <w:rPr>
          <w:b/>
          <w:bCs/>
          <w:sz w:val="28"/>
          <w:szCs w:val="28"/>
        </w:rPr>
        <w:t># Indirect technique;</w:t>
      </w:r>
    </w:p>
    <w:p w:rsidR="0017092B" w:rsidRDefault="0017092B" w:rsidP="0017092B">
      <w:r>
        <w:t xml:space="preserve">• Impression of the prepared tooth with simultaneous pick up impression of the RPD </w:t>
      </w:r>
    </w:p>
    <w:p w:rsidR="0017092B" w:rsidRDefault="0017092B" w:rsidP="0017092B">
      <w:r>
        <w:t>• RPD is incorporated in the master cast</w:t>
      </w:r>
    </w:p>
    <w:p w:rsidR="0017092B" w:rsidRDefault="0017092B" w:rsidP="0017092B">
      <w:r>
        <w:t xml:space="preserve"> • The crown is waxed on the die and within the clasp assembly of the RPD framework</w:t>
      </w:r>
    </w:p>
    <w:p w:rsidR="0017092B" w:rsidRDefault="0017092B" w:rsidP="0017092B">
      <w:pPr>
        <w:pBdr>
          <w:bottom w:val="single" w:sz="6" w:space="1" w:color="auto"/>
        </w:pBdr>
      </w:pPr>
      <w:r>
        <w:t xml:space="preserve"> • Disadvantage: Patient will be without the RPD while surveyed crown is being fabricated</w:t>
      </w:r>
    </w:p>
    <w:p w:rsidR="00997F37" w:rsidRPr="00997F37" w:rsidRDefault="00997F37" w:rsidP="0017092B">
      <w:pPr>
        <w:rPr>
          <w:b/>
          <w:bCs/>
          <w:u w:val="single"/>
        </w:rPr>
      </w:pPr>
      <w:r w:rsidRPr="00997F37">
        <w:rPr>
          <w:b/>
          <w:bCs/>
          <w:u w:val="single"/>
        </w:rPr>
        <w:t>4 things I need in metal try in (for the crown ) ;</w:t>
      </w:r>
    </w:p>
    <w:p w:rsidR="00997F37" w:rsidRDefault="00997F37" w:rsidP="0017092B">
      <w:r>
        <w:t xml:space="preserve">1-marginal fit </w:t>
      </w:r>
    </w:p>
    <w:p w:rsidR="00997F37" w:rsidRDefault="00997F37" w:rsidP="0017092B">
      <w:r>
        <w:t>2- clearance</w:t>
      </w:r>
    </w:p>
    <w:p w:rsidR="00997F37" w:rsidRDefault="00997F37" w:rsidP="00997F37">
      <w:r>
        <w:t xml:space="preserve">3-rest seat are properly seated in the metal </w:t>
      </w:r>
    </w:p>
    <w:p w:rsidR="00997F37" w:rsidRDefault="00997F37" w:rsidP="00997F37">
      <w:pPr>
        <w:pBdr>
          <w:bottom w:val="single" w:sz="6" w:space="1" w:color="auto"/>
        </w:pBdr>
      </w:pPr>
      <w:r>
        <w:t xml:space="preserve">4-theres enough space </w:t>
      </w:r>
      <w:r w:rsidR="0030343A">
        <w:t>for</w:t>
      </w:r>
      <w:r>
        <w:t xml:space="preserve"> porcelain </w:t>
      </w:r>
    </w:p>
    <w:p w:rsidR="00997F37" w:rsidRDefault="00997F37" w:rsidP="00997F37">
      <w:r>
        <w:t>Check intraorally everything is okay;</w:t>
      </w:r>
    </w:p>
    <w:p w:rsidR="00997F37" w:rsidRDefault="00997F37" w:rsidP="00997F37">
      <w:r>
        <w:t xml:space="preserve"> if it’s fine send it to the lab for porcelain  to be placed </w:t>
      </w:r>
    </w:p>
    <w:p w:rsidR="00997F37" w:rsidRDefault="00997F37" w:rsidP="00997F37">
      <w:r>
        <w:t xml:space="preserve">check that the clasp assembly is as it was before glazing for the porcelain </w:t>
      </w:r>
    </w:p>
    <w:p w:rsidR="00997F37" w:rsidRDefault="00997F37" w:rsidP="00467636">
      <w:proofErr w:type="gramStart"/>
      <w:r>
        <w:t>once</w:t>
      </w:r>
      <w:proofErr w:type="gramEnd"/>
      <w:r>
        <w:t xml:space="preserve"> it’s glazed don’t touch it anymore ..</w:t>
      </w:r>
      <w:r w:rsidR="0030343A">
        <w:t>Deliver</w:t>
      </w:r>
      <w:r>
        <w:t xml:space="preserve"> it </w:t>
      </w:r>
      <w:r w:rsidR="00467636">
        <w:t xml:space="preserve">to the </w:t>
      </w:r>
      <w:r>
        <w:t xml:space="preserve"> pt’s mouth </w:t>
      </w:r>
      <w:r w:rsidR="00467636">
        <w:t>.</w:t>
      </w:r>
    </w:p>
    <w:p w:rsidR="00467636" w:rsidRDefault="00467636" w:rsidP="00467636"/>
    <w:p w:rsidR="00467636" w:rsidRDefault="00467636" w:rsidP="00467636"/>
    <w:p w:rsidR="00467636" w:rsidRDefault="00467636" w:rsidP="00467636"/>
    <w:p w:rsidR="00467636" w:rsidRDefault="00467636" w:rsidP="00467636"/>
    <w:p w:rsidR="00467636" w:rsidRDefault="00467636" w:rsidP="00467636">
      <w:r>
        <w:rPr>
          <w:noProof/>
        </w:rPr>
        <w:lastRenderedPageBreak/>
        <w:drawing>
          <wp:inline distT="0" distB="0" distL="0" distR="0">
            <wp:extent cx="2642870" cy="209994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2870" cy="2099945"/>
                    </a:xfrm>
                    <a:prstGeom prst="rect">
                      <a:avLst/>
                    </a:prstGeom>
                    <a:noFill/>
                    <a:ln>
                      <a:noFill/>
                    </a:ln>
                  </pic:spPr>
                </pic:pic>
              </a:graphicData>
            </a:graphic>
          </wp:inline>
        </w:drawing>
      </w:r>
      <w:r>
        <w:rPr>
          <w:noProof/>
        </w:rPr>
        <w:t xml:space="preserve">   </w:t>
      </w:r>
      <w:r>
        <w:rPr>
          <w:noProof/>
        </w:rPr>
        <w:sym w:font="Wingdings" w:char="F0E0"/>
      </w:r>
      <w:r>
        <w:rPr>
          <w:noProof/>
        </w:rPr>
        <w:t xml:space="preserve">        </w:t>
      </w:r>
      <w:r>
        <w:rPr>
          <w:noProof/>
        </w:rPr>
        <w:drawing>
          <wp:inline distT="0" distB="0" distL="0" distR="0">
            <wp:extent cx="2693035" cy="19596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3035" cy="1959610"/>
                    </a:xfrm>
                    <a:prstGeom prst="rect">
                      <a:avLst/>
                    </a:prstGeom>
                    <a:noFill/>
                    <a:ln>
                      <a:noFill/>
                    </a:ln>
                  </pic:spPr>
                </pic:pic>
              </a:graphicData>
            </a:graphic>
          </wp:inline>
        </w:drawing>
      </w:r>
      <w:r>
        <w:rPr>
          <w:noProof/>
        </w:rPr>
        <w:drawing>
          <wp:inline distT="0" distB="0" distL="0" distR="0" wp14:anchorId="6F88E1CD" wp14:editId="714B7260">
            <wp:extent cx="2522220" cy="2009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2220" cy="2009775"/>
                    </a:xfrm>
                    <a:prstGeom prst="rect">
                      <a:avLst/>
                    </a:prstGeom>
                    <a:noFill/>
                    <a:ln>
                      <a:noFill/>
                    </a:ln>
                  </pic:spPr>
                </pic:pic>
              </a:graphicData>
            </a:graphic>
          </wp:inline>
        </w:drawing>
      </w:r>
      <w:r>
        <w:rPr>
          <w:noProof/>
        </w:rPr>
        <w:t xml:space="preserve">          </w:t>
      </w:r>
      <w:r>
        <w:rPr>
          <w:noProof/>
        </w:rPr>
        <w:sym w:font="Wingdings" w:char="F0E0"/>
      </w:r>
      <w:r>
        <w:rPr>
          <w:noProof/>
        </w:rPr>
        <w:t xml:space="preserve">    </w:t>
      </w:r>
      <w:r>
        <w:rPr>
          <w:noProof/>
        </w:rPr>
        <w:drawing>
          <wp:inline distT="0" distB="0" distL="0" distR="0">
            <wp:extent cx="2693035" cy="2009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3035" cy="2009775"/>
                    </a:xfrm>
                    <a:prstGeom prst="rect">
                      <a:avLst/>
                    </a:prstGeom>
                    <a:noFill/>
                    <a:ln>
                      <a:noFill/>
                    </a:ln>
                  </pic:spPr>
                </pic:pic>
              </a:graphicData>
            </a:graphic>
          </wp:inline>
        </w:drawing>
      </w:r>
    </w:p>
    <w:p w:rsidR="00467636" w:rsidRDefault="00467636" w:rsidP="00467636"/>
    <w:p w:rsidR="00467636" w:rsidRDefault="00467636" w:rsidP="00467636">
      <w:r>
        <w:rPr>
          <w:noProof/>
        </w:rPr>
        <w:drawing>
          <wp:inline distT="0" distB="0" distL="0" distR="0">
            <wp:extent cx="2753360" cy="2029460"/>
            <wp:effectExtent l="0" t="0" r="889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3360" cy="2029460"/>
                    </a:xfrm>
                    <a:prstGeom prst="rect">
                      <a:avLst/>
                    </a:prstGeom>
                    <a:noFill/>
                    <a:ln>
                      <a:noFill/>
                    </a:ln>
                  </pic:spPr>
                </pic:pic>
              </a:graphicData>
            </a:graphic>
          </wp:inline>
        </w:drawing>
      </w:r>
      <w:r>
        <w:t xml:space="preserve"> </w:t>
      </w:r>
      <w:r>
        <w:sym w:font="Wingdings" w:char="F0E0"/>
      </w:r>
      <w:r>
        <w:t xml:space="preserve">  </w:t>
      </w:r>
      <w:r>
        <w:rPr>
          <w:noProof/>
        </w:rPr>
        <w:drawing>
          <wp:inline distT="0" distB="0" distL="0" distR="0">
            <wp:extent cx="2662555" cy="192913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2555" cy="1929130"/>
                    </a:xfrm>
                    <a:prstGeom prst="rect">
                      <a:avLst/>
                    </a:prstGeom>
                    <a:noFill/>
                    <a:ln>
                      <a:noFill/>
                    </a:ln>
                  </pic:spPr>
                </pic:pic>
              </a:graphicData>
            </a:graphic>
          </wp:inline>
        </w:drawing>
      </w:r>
    </w:p>
    <w:p w:rsidR="00467636" w:rsidRDefault="00467636" w:rsidP="00467636">
      <w:r>
        <w:rPr>
          <w:noProof/>
        </w:rPr>
        <w:lastRenderedPageBreak/>
        <w:drawing>
          <wp:inline distT="0" distB="0" distL="0" distR="0">
            <wp:extent cx="2743200" cy="20097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009775"/>
                    </a:xfrm>
                    <a:prstGeom prst="rect">
                      <a:avLst/>
                    </a:prstGeom>
                    <a:noFill/>
                    <a:ln>
                      <a:noFill/>
                    </a:ln>
                  </pic:spPr>
                </pic:pic>
              </a:graphicData>
            </a:graphic>
          </wp:inline>
        </w:drawing>
      </w:r>
      <w:r>
        <w:t xml:space="preserve"> </w:t>
      </w:r>
      <w:r>
        <w:sym w:font="Wingdings" w:char="F0E0"/>
      </w:r>
      <w:r>
        <w:rPr>
          <w:noProof/>
        </w:rPr>
        <w:drawing>
          <wp:inline distT="0" distB="0" distL="0" distR="0">
            <wp:extent cx="2672715" cy="19792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2715" cy="1979295"/>
                    </a:xfrm>
                    <a:prstGeom prst="rect">
                      <a:avLst/>
                    </a:prstGeom>
                    <a:noFill/>
                    <a:ln>
                      <a:noFill/>
                    </a:ln>
                  </pic:spPr>
                </pic:pic>
              </a:graphicData>
            </a:graphic>
          </wp:inline>
        </w:drawing>
      </w:r>
      <w:r>
        <w:rPr>
          <w:noProof/>
        </w:rPr>
        <w:drawing>
          <wp:inline distT="0" distB="0" distL="0" distR="0">
            <wp:extent cx="2642870" cy="192913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2870" cy="1929130"/>
                    </a:xfrm>
                    <a:prstGeom prst="rect">
                      <a:avLst/>
                    </a:prstGeom>
                    <a:noFill/>
                    <a:ln>
                      <a:noFill/>
                    </a:ln>
                  </pic:spPr>
                </pic:pic>
              </a:graphicData>
            </a:graphic>
          </wp:inline>
        </w:drawing>
      </w:r>
      <w:r>
        <w:t xml:space="preserve"> </w:t>
      </w:r>
      <w:r>
        <w:sym w:font="Wingdings" w:char="F0E0"/>
      </w:r>
      <w:r>
        <w:t xml:space="preserve"> </w:t>
      </w:r>
      <w:r>
        <w:rPr>
          <w:noProof/>
        </w:rPr>
        <w:drawing>
          <wp:inline distT="0" distB="0" distL="0" distR="0">
            <wp:extent cx="2693035" cy="15976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3035" cy="1597660"/>
                    </a:xfrm>
                    <a:prstGeom prst="rect">
                      <a:avLst/>
                    </a:prstGeom>
                    <a:noFill/>
                    <a:ln>
                      <a:noFill/>
                    </a:ln>
                  </pic:spPr>
                </pic:pic>
              </a:graphicData>
            </a:graphic>
          </wp:inline>
        </w:drawing>
      </w:r>
    </w:p>
    <w:p w:rsidR="00467636" w:rsidRDefault="00467636" w:rsidP="00467636"/>
    <w:p w:rsidR="00467636" w:rsidRDefault="00467636" w:rsidP="00467636">
      <w:r>
        <w:t xml:space="preserve">                                                                                     And finally </w:t>
      </w:r>
      <w:r>
        <w:sym w:font="Wingdings" w:char="F04A"/>
      </w:r>
    </w:p>
    <w:p w:rsidR="00467636" w:rsidRDefault="00467636" w:rsidP="00467636">
      <w:r>
        <w:t xml:space="preserve">                                                                      </w:t>
      </w:r>
      <w:r>
        <w:rPr>
          <w:noProof/>
        </w:rPr>
        <w:drawing>
          <wp:inline distT="0" distB="0" distL="0" distR="0" wp14:anchorId="792FA993" wp14:editId="34897586">
            <wp:extent cx="2099945" cy="14573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9945" cy="1457325"/>
                    </a:xfrm>
                    <a:prstGeom prst="rect">
                      <a:avLst/>
                    </a:prstGeom>
                    <a:noFill/>
                    <a:ln>
                      <a:noFill/>
                    </a:ln>
                  </pic:spPr>
                </pic:pic>
              </a:graphicData>
            </a:graphic>
          </wp:inline>
        </w:drawing>
      </w:r>
    </w:p>
    <w:p w:rsidR="00467636" w:rsidRDefault="00467636" w:rsidP="00467636"/>
    <w:p w:rsidR="00467636" w:rsidRDefault="00467636" w:rsidP="00467636"/>
    <w:p w:rsidR="00467636" w:rsidRDefault="00467636" w:rsidP="00467636"/>
    <w:p w:rsidR="00467636" w:rsidRDefault="00467636" w:rsidP="00467636"/>
    <w:p w:rsidR="00467636" w:rsidRDefault="00467636" w:rsidP="00467636"/>
    <w:p w:rsidR="00467636" w:rsidRDefault="00467636" w:rsidP="00467636">
      <w:pPr>
        <w:rPr>
          <w:b/>
          <w:bCs/>
          <w:sz w:val="28"/>
          <w:szCs w:val="28"/>
        </w:rPr>
      </w:pPr>
      <w:r w:rsidRPr="00C71422">
        <w:rPr>
          <w:b/>
          <w:bCs/>
          <w:sz w:val="28"/>
          <w:szCs w:val="28"/>
        </w:rPr>
        <w:lastRenderedPageBreak/>
        <w:t>#</w:t>
      </w:r>
      <w:r w:rsidR="00C71422" w:rsidRPr="00C71422">
        <w:rPr>
          <w:b/>
          <w:bCs/>
          <w:sz w:val="28"/>
          <w:szCs w:val="28"/>
        </w:rPr>
        <w:t xml:space="preserve"> Direct technique</w:t>
      </w:r>
      <w:r w:rsidR="00C71422">
        <w:rPr>
          <w:b/>
          <w:bCs/>
          <w:sz w:val="28"/>
          <w:szCs w:val="28"/>
        </w:rPr>
        <w:t>;</w:t>
      </w:r>
    </w:p>
    <w:p w:rsidR="006E60AD" w:rsidRPr="006E60AD" w:rsidRDefault="006E60AD" w:rsidP="006E60AD">
      <w:r>
        <w:t xml:space="preserve">In the direct technique we do exactly as cast post direct technique ..we do pattern from dura/lay </w:t>
      </w:r>
    </w:p>
    <w:p w:rsidR="00C71422" w:rsidRDefault="006E60AD" w:rsidP="00467636">
      <w:r>
        <w:t>*</w:t>
      </w:r>
      <w:r w:rsidR="00C71422">
        <w:t>Acrylic resin and inlay wax are used intraorally to adapt and form a crown pattern directly to the tooth preparation</w:t>
      </w:r>
    </w:p>
    <w:p w:rsidR="00C71422" w:rsidRDefault="00C71422" w:rsidP="00467636">
      <w:r>
        <w:t xml:space="preserve"> • The pattern is cast and the restoration is cemented after ensuring an intimate fit to the RPD frame work </w:t>
      </w:r>
    </w:p>
    <w:p w:rsidR="00C71422" w:rsidRDefault="00C71422" w:rsidP="00467636">
      <w:pPr>
        <w:pBdr>
          <w:bottom w:val="single" w:sz="6" w:space="1" w:color="auto"/>
        </w:pBdr>
      </w:pPr>
      <w:r>
        <w:t>• Patient is allowed to keep the RPD while the crown is being casted and finished</w:t>
      </w:r>
    </w:p>
    <w:p w:rsidR="00C71422" w:rsidRDefault="006E60AD" w:rsidP="00467636">
      <w:pPr>
        <w:rPr>
          <w:b/>
          <w:bCs/>
          <w:sz w:val="28"/>
          <w:szCs w:val="28"/>
        </w:rPr>
      </w:pPr>
      <w:r>
        <w:rPr>
          <w:b/>
          <w:bCs/>
          <w:noProof/>
          <w:sz w:val="28"/>
          <w:szCs w:val="28"/>
        </w:rPr>
        <w:drawing>
          <wp:inline distT="0" distB="0" distL="0" distR="0">
            <wp:extent cx="2592705" cy="202946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2705" cy="2029460"/>
                    </a:xfrm>
                    <a:prstGeom prst="rect">
                      <a:avLst/>
                    </a:prstGeom>
                    <a:noFill/>
                    <a:ln>
                      <a:noFill/>
                    </a:ln>
                  </pic:spPr>
                </pic:pic>
              </a:graphicData>
            </a:graphic>
          </wp:inline>
        </w:drawing>
      </w:r>
    </w:p>
    <w:p w:rsidR="006E60AD" w:rsidRDefault="006E60AD" w:rsidP="006E60AD">
      <w:r>
        <w:rPr>
          <w:sz w:val="28"/>
          <w:szCs w:val="28"/>
        </w:rPr>
        <w:t>Here ,,</w:t>
      </w:r>
      <w:r>
        <w:t xml:space="preserve">the tooth is prepared ..we </w:t>
      </w:r>
      <w:r w:rsidRPr="001B5B27">
        <w:rPr>
          <w:b/>
          <w:bCs/>
        </w:rPr>
        <w:t>start</w:t>
      </w:r>
      <w:r>
        <w:t xml:space="preserve"> with  </w:t>
      </w:r>
      <w:r w:rsidR="001B5B27" w:rsidRPr="001B5B27">
        <w:rPr>
          <w:b/>
          <w:bCs/>
        </w:rPr>
        <w:t xml:space="preserve">resin </w:t>
      </w:r>
      <w:r w:rsidRPr="001B5B27">
        <w:rPr>
          <w:b/>
          <w:bCs/>
        </w:rPr>
        <w:t>coping</w:t>
      </w:r>
      <w:r>
        <w:t xml:space="preserve">  to catch all the details of margins </w:t>
      </w:r>
    </w:p>
    <w:p w:rsidR="006E60AD" w:rsidRDefault="006E60AD" w:rsidP="006E60AD">
      <w:r>
        <w:t xml:space="preserve">The crown is </w:t>
      </w:r>
      <w:r w:rsidRPr="001B5B27">
        <w:rPr>
          <w:b/>
          <w:bCs/>
        </w:rPr>
        <w:t>completed</w:t>
      </w:r>
      <w:r>
        <w:t xml:space="preserve"> </w:t>
      </w:r>
      <w:r w:rsidRPr="001B5B27">
        <w:rPr>
          <w:b/>
          <w:bCs/>
        </w:rPr>
        <w:t>either</w:t>
      </w:r>
      <w:r>
        <w:t xml:space="preserve"> by addition layer by layer </w:t>
      </w:r>
      <w:r w:rsidRPr="001B5B27">
        <w:rPr>
          <w:b/>
          <w:bCs/>
        </w:rPr>
        <w:t>dure/lay</w:t>
      </w:r>
      <w:r>
        <w:t xml:space="preserve"> till achieving proper contact with the clasp and rest seat ..or by using </w:t>
      </w:r>
      <w:r w:rsidRPr="001B5B27">
        <w:rPr>
          <w:b/>
          <w:bCs/>
        </w:rPr>
        <w:t>wax</w:t>
      </w:r>
      <w:r>
        <w:t xml:space="preserve"> </w:t>
      </w:r>
    </w:p>
    <w:p w:rsidR="001B5B27" w:rsidRDefault="001B5B27" w:rsidP="006E60AD">
      <w:r w:rsidRPr="00C265CB">
        <w:rPr>
          <w:highlight w:val="lightGray"/>
        </w:rPr>
        <w:t>** in this photo the clasp assembly used is RPA not RPI **</w:t>
      </w:r>
    </w:p>
    <w:p w:rsidR="001B5B27" w:rsidRDefault="001B5B27" w:rsidP="006E60AD">
      <w:r>
        <w:t xml:space="preserve">-A stands for ACHER </w:t>
      </w:r>
    </w:p>
    <w:p w:rsidR="001B5B27" w:rsidRDefault="001B5B27" w:rsidP="001B5B27">
      <w:r>
        <w:t xml:space="preserve">Acher </w:t>
      </w:r>
      <w:r w:rsidR="0030343A">
        <w:t>clasp</w:t>
      </w:r>
      <w:r>
        <w:t xml:space="preserve"> differ from regular c clasp in the way that we do relief underneath clasp</w:t>
      </w:r>
    </w:p>
    <w:p w:rsidR="001B5B27" w:rsidRDefault="001B5B27" w:rsidP="001B5B27">
      <w:r>
        <w:t>“in c clasp we do relief only at retentive tip where the undercut area present while in this type of clasp we do relief all the way except the retentive tip to act as I bar …”</w:t>
      </w:r>
    </w:p>
    <w:p w:rsidR="001B5B27" w:rsidRDefault="001B5B27" w:rsidP="001B5B27">
      <w:pPr>
        <w:pBdr>
          <w:bottom w:val="single" w:sz="6" w:space="1" w:color="auto"/>
        </w:pBdr>
      </w:pPr>
      <w:r>
        <w:t xml:space="preserve">We use it when the I bar is contraindicated like if we have </w:t>
      </w:r>
      <w:r w:rsidR="0030343A">
        <w:t>sever</w:t>
      </w:r>
      <w:r>
        <w:t xml:space="preserve"> undercut .</w:t>
      </w:r>
    </w:p>
    <w:p w:rsidR="00C265CB" w:rsidRDefault="00C265CB" w:rsidP="001B5B27">
      <w:r>
        <w:t>The main disadvantage for the direct technique is ;</w:t>
      </w:r>
    </w:p>
    <w:p w:rsidR="00C265CB" w:rsidRDefault="00C265CB" w:rsidP="001B5B27">
      <w:r>
        <w:t xml:space="preserve">That we place a monomer on the  tooth structure which’s risk for the tooth especially if the tooth is vital </w:t>
      </w:r>
    </w:p>
    <w:p w:rsidR="00C265CB" w:rsidRDefault="00C265CB" w:rsidP="001B5B27">
      <w:r>
        <w:t>It’s also take a long time .</w:t>
      </w:r>
    </w:p>
    <w:p w:rsidR="00AC1D84" w:rsidRDefault="00AC1D84" w:rsidP="001B5B27"/>
    <w:p w:rsidR="00AC1D84" w:rsidRDefault="00AC1D84" w:rsidP="001B5B27">
      <w:pPr>
        <w:rPr>
          <w:b/>
          <w:bCs/>
          <w:sz w:val="28"/>
          <w:szCs w:val="28"/>
        </w:rPr>
      </w:pPr>
      <w:r w:rsidRPr="00AC1D84">
        <w:rPr>
          <w:b/>
          <w:bCs/>
          <w:sz w:val="28"/>
          <w:szCs w:val="28"/>
        </w:rPr>
        <w:lastRenderedPageBreak/>
        <w:t># Combination techniques</w:t>
      </w:r>
    </w:p>
    <w:p w:rsidR="00AC1D84" w:rsidRDefault="00AC1D84" w:rsidP="00AC1D84">
      <w:pPr>
        <w:pStyle w:val="ListParagraph"/>
        <w:numPr>
          <w:ilvl w:val="0"/>
          <w:numId w:val="1"/>
        </w:numPr>
      </w:pPr>
      <w:r>
        <w:t>Direct- indirect method;</w:t>
      </w:r>
    </w:p>
    <w:p w:rsidR="00AC1D84" w:rsidRDefault="00AC1D84" w:rsidP="00AC1D84">
      <w:pPr>
        <w:pStyle w:val="ListParagraph"/>
      </w:pPr>
      <w:r>
        <w:t xml:space="preserve">We </w:t>
      </w:r>
      <w:r w:rsidRPr="00AC1D84">
        <w:rPr>
          <w:b/>
          <w:bCs/>
        </w:rPr>
        <w:t>start</w:t>
      </w:r>
      <w:r>
        <w:t xml:space="preserve"> </w:t>
      </w:r>
      <w:r w:rsidRPr="00AC1D84">
        <w:rPr>
          <w:b/>
          <w:bCs/>
        </w:rPr>
        <w:t>direct</w:t>
      </w:r>
      <w:r>
        <w:t xml:space="preserve"> by making resin coping  then we </w:t>
      </w:r>
      <w:r>
        <w:rPr>
          <w:b/>
          <w:bCs/>
        </w:rPr>
        <w:t>complete</w:t>
      </w:r>
      <w:r>
        <w:t xml:space="preserve"> it in </w:t>
      </w:r>
      <w:r w:rsidRPr="00AC1D84">
        <w:rPr>
          <w:b/>
          <w:bCs/>
        </w:rPr>
        <w:t>indirect</w:t>
      </w:r>
      <w:r>
        <w:t xml:space="preserve"> way </w:t>
      </w:r>
    </w:p>
    <w:p w:rsidR="00AC1D84" w:rsidRDefault="00AC1D84" w:rsidP="00AC1D84">
      <w:pPr>
        <w:pStyle w:val="ListParagraph"/>
      </w:pPr>
      <w:r>
        <w:t xml:space="preserve">We made aresin coping at the same time we take impression for the tooth itself (not pick up impression ) </w:t>
      </w:r>
    </w:p>
    <w:p w:rsidR="00760D34" w:rsidRDefault="00760D34" w:rsidP="00AC1D84">
      <w:pPr>
        <w:pStyle w:val="ListParagraph"/>
      </w:pPr>
    </w:p>
    <w:p w:rsidR="00760D34" w:rsidRDefault="00760D34" w:rsidP="00AC1D84">
      <w:pPr>
        <w:pStyle w:val="ListParagraph"/>
      </w:pPr>
      <w:r>
        <w:rPr>
          <w:noProof/>
        </w:rPr>
        <w:drawing>
          <wp:inline distT="0" distB="0" distL="0" distR="0">
            <wp:extent cx="2070100" cy="137668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0100" cy="1376680"/>
                    </a:xfrm>
                    <a:prstGeom prst="rect">
                      <a:avLst/>
                    </a:prstGeom>
                    <a:noFill/>
                    <a:ln>
                      <a:noFill/>
                    </a:ln>
                  </pic:spPr>
                </pic:pic>
              </a:graphicData>
            </a:graphic>
          </wp:inline>
        </w:drawing>
      </w:r>
      <w:r>
        <w:t xml:space="preserve"> </w:t>
      </w:r>
      <w:r>
        <w:sym w:font="Wingdings" w:char="F0E0"/>
      </w:r>
      <w:r>
        <w:t xml:space="preserve">  </w:t>
      </w:r>
      <w:r>
        <w:rPr>
          <w:noProof/>
        </w:rPr>
        <w:drawing>
          <wp:inline distT="0" distB="0" distL="0" distR="0">
            <wp:extent cx="2180590" cy="14770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0590" cy="1477010"/>
                    </a:xfrm>
                    <a:prstGeom prst="rect">
                      <a:avLst/>
                    </a:prstGeom>
                    <a:noFill/>
                    <a:ln>
                      <a:noFill/>
                    </a:ln>
                  </pic:spPr>
                </pic:pic>
              </a:graphicData>
            </a:graphic>
          </wp:inline>
        </w:drawing>
      </w:r>
    </w:p>
    <w:p w:rsidR="00760D34" w:rsidRDefault="00760D34" w:rsidP="00AC1D84">
      <w:pPr>
        <w:pStyle w:val="ListParagraph"/>
      </w:pPr>
    </w:p>
    <w:p w:rsidR="00760D34" w:rsidRDefault="00760D34" w:rsidP="00AC1D84">
      <w:pPr>
        <w:pStyle w:val="ListParagraph"/>
      </w:pPr>
      <w:r>
        <w:t xml:space="preserve">Here the </w:t>
      </w:r>
      <w:r w:rsidR="0030343A">
        <w:t>abutment</w:t>
      </w:r>
      <w:r>
        <w:t xml:space="preserve"> already have clasp and rest seat and we have to make </w:t>
      </w:r>
      <w:r w:rsidR="0030343A">
        <w:t>a crwon</w:t>
      </w:r>
      <w:r>
        <w:t xml:space="preserve"> for it </w:t>
      </w:r>
    </w:p>
    <w:p w:rsidR="00760D34" w:rsidRDefault="00760D34" w:rsidP="00AC1D84">
      <w:pPr>
        <w:pStyle w:val="ListParagraph"/>
      </w:pPr>
      <w:r>
        <w:t xml:space="preserve">We start with preparation then we do resin coping and it’s properly fitted underneath the clasp but we will not do all the final details which will take too much time ..so the anatomy and contour will be finished on the dye on the lab </w:t>
      </w:r>
    </w:p>
    <w:p w:rsidR="00AF1CCA" w:rsidRDefault="00AF1CCA" w:rsidP="00AC1D84">
      <w:pPr>
        <w:pStyle w:val="ListParagraph"/>
      </w:pPr>
    </w:p>
    <w:p w:rsidR="00AF1CCA" w:rsidRDefault="00AF1CCA" w:rsidP="00AF1CCA">
      <w:pPr>
        <w:pStyle w:val="ListParagraph"/>
      </w:pPr>
      <w:r>
        <w:t xml:space="preserve">We take aregular crown/bridge impression (without the rpd pick up ) .. just to have </w:t>
      </w:r>
      <w:r w:rsidR="0030343A">
        <w:t>Adie</w:t>
      </w:r>
      <w:r>
        <w:t xml:space="preserve">  as </w:t>
      </w:r>
      <w:r w:rsidR="0030343A">
        <w:t>a way</w:t>
      </w:r>
      <w:r>
        <w:t xml:space="preserve"> to transfer the resin coping that I did intraorally …</w:t>
      </w:r>
    </w:p>
    <w:p w:rsidR="00AF1CCA" w:rsidRDefault="00AF1CCA" w:rsidP="00AF1CCA">
      <w:pPr>
        <w:pStyle w:val="ListParagraph"/>
      </w:pPr>
      <w:r>
        <w:t>On the dye I’ll finish the details that I want ( marginal fit ,anatomy , occlusal carving ).</w:t>
      </w:r>
    </w:p>
    <w:p w:rsidR="00AF1CCA" w:rsidRDefault="00AF1CCA" w:rsidP="00AF1CCA">
      <w:pPr>
        <w:pStyle w:val="ListParagraph"/>
        <w:pBdr>
          <w:bottom w:val="single" w:sz="6" w:space="1" w:color="auto"/>
        </w:pBdr>
      </w:pPr>
    </w:p>
    <w:p w:rsidR="00AF1CCA" w:rsidRDefault="00AF1CCA" w:rsidP="00AF1CCA">
      <w:pPr>
        <w:pStyle w:val="ListParagraph"/>
      </w:pPr>
    </w:p>
    <w:p w:rsidR="00AF1CCA" w:rsidRDefault="00AF1CCA" w:rsidP="00AC1D84">
      <w:pPr>
        <w:pStyle w:val="ListParagraph"/>
      </w:pPr>
      <w:r>
        <w:t>To sum up ;</w:t>
      </w:r>
    </w:p>
    <w:p w:rsidR="00AF1CCA" w:rsidRDefault="00AF1CCA" w:rsidP="00AC1D84">
      <w:pPr>
        <w:pStyle w:val="ListParagraph"/>
      </w:pPr>
      <w:r>
        <w:t>• After tooth preparation impression is made without RPD in place</w:t>
      </w:r>
    </w:p>
    <w:p w:rsidR="00AF1CCA" w:rsidRDefault="00AF1CCA" w:rsidP="00AC1D84">
      <w:pPr>
        <w:pStyle w:val="ListParagraph"/>
      </w:pPr>
      <w:r>
        <w:t xml:space="preserve"> • Resin coping is made intraorally and fit within the clasp assembly </w:t>
      </w:r>
    </w:p>
    <w:p w:rsidR="00AF1CCA" w:rsidRDefault="00AF1CCA" w:rsidP="00AC1D84">
      <w:pPr>
        <w:pStyle w:val="ListParagraph"/>
      </w:pPr>
      <w:r>
        <w:t>• Resin coping is transferred to master cast and final contours and margins are finished on master die in the lab</w:t>
      </w:r>
    </w:p>
    <w:p w:rsidR="00943401" w:rsidRDefault="00943401" w:rsidP="00943401">
      <w:pPr>
        <w:pStyle w:val="ListParagraph"/>
        <w:tabs>
          <w:tab w:val="left" w:pos="2089"/>
        </w:tabs>
      </w:pPr>
      <w:r>
        <w:t xml:space="preserve">  </w:t>
      </w:r>
      <w:r>
        <w:tab/>
      </w:r>
      <w:r w:rsidR="00AF1CCA">
        <w:t xml:space="preserve">                                       </w:t>
      </w:r>
      <w:r>
        <w:rPr>
          <w:noProof/>
        </w:rPr>
        <w:drawing>
          <wp:inline distT="0" distB="0" distL="0" distR="0" wp14:anchorId="7B8A851E" wp14:editId="0C21D1C1">
            <wp:extent cx="1909445" cy="17481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9445" cy="1748155"/>
                    </a:xfrm>
                    <a:prstGeom prst="rect">
                      <a:avLst/>
                    </a:prstGeom>
                    <a:noFill/>
                    <a:ln>
                      <a:noFill/>
                    </a:ln>
                  </pic:spPr>
                </pic:pic>
              </a:graphicData>
            </a:graphic>
          </wp:inline>
        </w:drawing>
      </w:r>
    </w:p>
    <w:p w:rsidR="00AF1CCA" w:rsidRDefault="00943401" w:rsidP="00943401">
      <w:pPr>
        <w:pStyle w:val="ListParagraph"/>
      </w:pPr>
      <w:r>
        <w:t xml:space="preserve">                                                                 Best of luck /Maha khaled al-hussban </w:t>
      </w:r>
    </w:p>
    <w:sectPr w:rsidR="00AF1CCA">
      <w:headerReference w:type="default" r:id="rId2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2B01" w:rsidRDefault="00322B01" w:rsidP="00E14A4B">
      <w:pPr>
        <w:spacing w:after="0" w:line="240" w:lineRule="auto"/>
      </w:pPr>
      <w:r>
        <w:separator/>
      </w:r>
    </w:p>
  </w:endnote>
  <w:endnote w:type="continuationSeparator" w:id="0">
    <w:p w:rsidR="00322B01" w:rsidRDefault="00322B01" w:rsidP="00E14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2B01" w:rsidRDefault="00322B01" w:rsidP="00E14A4B">
      <w:pPr>
        <w:spacing w:after="0" w:line="240" w:lineRule="auto"/>
      </w:pPr>
      <w:r>
        <w:separator/>
      </w:r>
    </w:p>
  </w:footnote>
  <w:footnote w:type="continuationSeparator" w:id="0">
    <w:p w:rsidR="00322B01" w:rsidRDefault="00322B01" w:rsidP="00E14A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A4B" w:rsidRPr="00E14A4B" w:rsidRDefault="00E14A4B" w:rsidP="006840F2">
    <w:pPr>
      <w:pStyle w:val="Header"/>
      <w:tabs>
        <w:tab w:val="clear" w:pos="4680"/>
        <w:tab w:val="clear" w:pos="9360"/>
        <w:tab w:val="left" w:pos="2327"/>
      </w:tabs>
      <w:rPr>
        <w:rFonts w:asciiTheme="majorBidi" w:hAnsiTheme="majorBidi" w:cstheme="majorBidi"/>
        <w:sz w:val="20"/>
        <w:szCs w:val="20"/>
      </w:rPr>
    </w:pPr>
    <w:r w:rsidRPr="00E14A4B">
      <w:rPr>
        <w:rFonts w:asciiTheme="majorBidi" w:hAnsiTheme="majorBidi" w:cstheme="majorBidi"/>
        <w:sz w:val="20"/>
        <w:szCs w:val="20"/>
      </w:rPr>
      <w:t>Maha</w:t>
    </w:r>
    <w:r w:rsidR="006840F2">
      <w:rPr>
        <w:rFonts w:asciiTheme="majorBidi" w:hAnsiTheme="majorBidi" w:cstheme="majorBidi"/>
        <w:sz w:val="20"/>
        <w:szCs w:val="20"/>
      </w:rPr>
      <w:t xml:space="preserve"> khaled al-hussban                             </w:t>
    </w:r>
    <w:r w:rsidRPr="00E14A4B">
      <w:rPr>
        <w:rFonts w:asciiTheme="majorBidi" w:hAnsiTheme="majorBidi" w:cstheme="majorBidi"/>
        <w:sz w:val="20"/>
        <w:szCs w:val="20"/>
      </w:rPr>
      <w:t xml:space="preserve">  </w:t>
    </w:r>
    <w:r>
      <w:rPr>
        <w:rFonts w:asciiTheme="majorBidi" w:hAnsiTheme="majorBidi" w:cstheme="majorBidi"/>
        <w:sz w:val="20"/>
        <w:szCs w:val="20"/>
      </w:rPr>
      <w:t xml:space="preserve">   </w:t>
    </w:r>
    <w:r w:rsidRPr="00E14A4B">
      <w:rPr>
        <w:rFonts w:asciiTheme="majorBidi" w:hAnsiTheme="majorBidi" w:cstheme="majorBidi"/>
        <w:sz w:val="20"/>
        <w:szCs w:val="20"/>
      </w:rPr>
      <w:t xml:space="preserve">    </w:t>
    </w:r>
    <w:r w:rsidR="006840F2">
      <w:rPr>
        <w:rFonts w:asciiTheme="majorBidi" w:hAnsiTheme="majorBidi" w:cstheme="majorBidi"/>
        <w:sz w:val="20"/>
        <w:szCs w:val="20"/>
      </w:rPr>
      <w:t xml:space="preserve">      prostho #21 part 1   </w:t>
    </w:r>
    <w:r w:rsidRPr="00E14A4B">
      <w:rPr>
        <w:rFonts w:asciiTheme="majorBidi" w:hAnsiTheme="majorBidi" w:cstheme="majorBidi"/>
        <w:sz w:val="20"/>
        <w:szCs w:val="20"/>
      </w:rPr>
      <w:t xml:space="preserve">                                                         date  /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D27E9"/>
    <w:multiLevelType w:val="hybridMultilevel"/>
    <w:tmpl w:val="39828A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A4B"/>
    <w:rsid w:val="0017092B"/>
    <w:rsid w:val="001B5B27"/>
    <w:rsid w:val="0030343A"/>
    <w:rsid w:val="00322B01"/>
    <w:rsid w:val="003C63D7"/>
    <w:rsid w:val="00467636"/>
    <w:rsid w:val="004741AC"/>
    <w:rsid w:val="005F5CD2"/>
    <w:rsid w:val="006840F2"/>
    <w:rsid w:val="006E60AD"/>
    <w:rsid w:val="00760D34"/>
    <w:rsid w:val="0077327C"/>
    <w:rsid w:val="00943401"/>
    <w:rsid w:val="00997F37"/>
    <w:rsid w:val="00AC1D84"/>
    <w:rsid w:val="00AF1CCA"/>
    <w:rsid w:val="00C265CB"/>
    <w:rsid w:val="00C71422"/>
    <w:rsid w:val="00DE1D6B"/>
    <w:rsid w:val="00E14A4B"/>
    <w:rsid w:val="00F275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4A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A4B"/>
  </w:style>
  <w:style w:type="paragraph" w:styleId="Footer">
    <w:name w:val="footer"/>
    <w:basedOn w:val="Normal"/>
    <w:link w:val="FooterChar"/>
    <w:uiPriority w:val="99"/>
    <w:unhideWhenUsed/>
    <w:rsid w:val="00E14A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A4B"/>
  </w:style>
  <w:style w:type="paragraph" w:styleId="BalloonText">
    <w:name w:val="Balloon Text"/>
    <w:basedOn w:val="Normal"/>
    <w:link w:val="BalloonTextChar"/>
    <w:uiPriority w:val="99"/>
    <w:semiHidden/>
    <w:unhideWhenUsed/>
    <w:rsid w:val="007732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327C"/>
    <w:rPr>
      <w:rFonts w:ascii="Tahoma" w:hAnsi="Tahoma" w:cs="Tahoma"/>
      <w:sz w:val="16"/>
      <w:szCs w:val="16"/>
    </w:rPr>
  </w:style>
  <w:style w:type="paragraph" w:styleId="ListParagraph">
    <w:name w:val="List Paragraph"/>
    <w:basedOn w:val="Normal"/>
    <w:uiPriority w:val="34"/>
    <w:qFormat/>
    <w:rsid w:val="00AC1D8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4A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A4B"/>
  </w:style>
  <w:style w:type="paragraph" w:styleId="Footer">
    <w:name w:val="footer"/>
    <w:basedOn w:val="Normal"/>
    <w:link w:val="FooterChar"/>
    <w:uiPriority w:val="99"/>
    <w:unhideWhenUsed/>
    <w:rsid w:val="00E14A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A4B"/>
  </w:style>
  <w:style w:type="paragraph" w:styleId="BalloonText">
    <w:name w:val="Balloon Text"/>
    <w:basedOn w:val="Normal"/>
    <w:link w:val="BalloonTextChar"/>
    <w:uiPriority w:val="99"/>
    <w:semiHidden/>
    <w:unhideWhenUsed/>
    <w:rsid w:val="007732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327C"/>
    <w:rPr>
      <w:rFonts w:ascii="Tahoma" w:hAnsi="Tahoma" w:cs="Tahoma"/>
      <w:sz w:val="16"/>
      <w:szCs w:val="16"/>
    </w:rPr>
  </w:style>
  <w:style w:type="paragraph" w:styleId="ListParagraph">
    <w:name w:val="List Paragraph"/>
    <w:basedOn w:val="Normal"/>
    <w:uiPriority w:val="34"/>
    <w:qFormat/>
    <w:rsid w:val="00AC1D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Pages>6</Pages>
  <Words>742</Words>
  <Characters>4232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eng.7ussban</dc:creator>
  <cp:lastModifiedBy>eng.7ussban</cp:lastModifiedBy>
  <cp:revision>5</cp:revision>
  <dcterms:created xsi:type="dcterms:W3CDTF">2016-04-06T20:23:00Z</dcterms:created>
  <dcterms:modified xsi:type="dcterms:W3CDTF">2016-04-06T23:17:00Z</dcterms:modified>
</cp:coreProperties>
</file>