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8896"/>
        <w:bidiVisual/>
        <w:tblW w:w="0" w:type="auto"/>
        <w:tblLook w:val="04A0" w:firstRow="1" w:lastRow="0" w:firstColumn="1" w:lastColumn="0" w:noHBand="0" w:noVBand="1"/>
      </w:tblPr>
      <w:tblGrid>
        <w:gridCol w:w="6155"/>
        <w:gridCol w:w="2127"/>
      </w:tblGrid>
      <w:tr w:rsidR="001A5289" w14:paraId="4BEF6D37" w14:textId="77777777" w:rsidTr="744F3B43">
        <w:trPr>
          <w:trHeight w:val="604"/>
        </w:trPr>
        <w:tc>
          <w:tcPr>
            <w:tcW w:w="6155" w:type="dxa"/>
            <w:tcBorders>
              <w:top w:val="thickThinMediumGap" w:sz="12" w:space="0" w:color="auto"/>
              <w:left w:val="thickThinMediumGap" w:sz="12" w:space="0" w:color="auto"/>
              <w:right w:val="thickThinMediumGap" w:sz="12" w:space="0" w:color="auto"/>
            </w:tcBorders>
          </w:tcPr>
          <w:p w14:paraId="1CFDBD40" w14:textId="6821C69D" w:rsidR="001A5289" w:rsidRPr="003E5F4F" w:rsidRDefault="001A5289" w:rsidP="001A5289">
            <w:pPr>
              <w:bidi w:val="0"/>
              <w:jc w:val="center"/>
              <w:rPr>
                <w:rFonts w:asciiTheme="minorBidi" w:hAnsiTheme="minorBidi"/>
                <w:sz w:val="36"/>
                <w:szCs w:val="36"/>
                <w:rtl/>
                <w:lang w:bidi="ar-JO"/>
              </w:rPr>
            </w:pPr>
            <w:r>
              <w:rPr>
                <w:noProof/>
                <w:sz w:val="36"/>
                <w:szCs w:val="36"/>
                <w:rtl/>
              </w:rPr>
              <mc:AlternateContent>
                <mc:Choice Requires="wps">
                  <w:drawing>
                    <wp:anchor distT="0" distB="0" distL="114300" distR="114300" simplePos="0" relativeHeight="251684864" behindDoc="0" locked="0" layoutInCell="1" allowOverlap="1" wp14:anchorId="643F9478" wp14:editId="762F9CBA">
                      <wp:simplePos x="0" y="0"/>
                      <wp:positionH relativeFrom="column">
                        <wp:posOffset>-866775</wp:posOffset>
                      </wp:positionH>
                      <wp:positionV relativeFrom="paragraph">
                        <wp:posOffset>2733040</wp:posOffset>
                      </wp:positionV>
                      <wp:extent cx="1952625" cy="400050"/>
                      <wp:effectExtent l="9525" t="9525" r="9525" b="952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00050"/>
                              </a:xfrm>
                              <a:prstGeom prst="rect">
                                <a:avLst/>
                              </a:prstGeom>
                              <a:solidFill>
                                <a:srgbClr val="FFFFFF"/>
                              </a:solidFill>
                              <a:ln w="9525">
                                <a:solidFill>
                                  <a:srgbClr val="000000"/>
                                </a:solidFill>
                                <a:miter lim="800000"/>
                                <a:headEnd/>
                                <a:tailEnd/>
                              </a:ln>
                            </wps:spPr>
                            <wps:txbx>
                              <w:txbxContent>
                                <w:p w14:paraId="63154DD6" w14:textId="77777777"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14:paraId="63154DD6" w14:textId="77777777"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mc:Fallback>
              </mc:AlternateContent>
            </w:r>
            <w:r w:rsidR="00177DCD">
              <w:rPr>
                <w:rFonts w:asciiTheme="minorBidi" w:eastAsiaTheme="minorBidi" w:hAnsiTheme="minorBidi"/>
                <w:sz w:val="36"/>
                <w:szCs w:val="36"/>
                <w:lang w:bidi="ar-JO"/>
              </w:rPr>
              <w:t>17 part 1</w:t>
            </w:r>
          </w:p>
        </w:tc>
        <w:tc>
          <w:tcPr>
            <w:tcW w:w="2127" w:type="dxa"/>
            <w:tcBorders>
              <w:top w:val="thickThinMediumGap" w:sz="12" w:space="0" w:color="auto"/>
              <w:left w:val="thickThinMediumGap" w:sz="12" w:space="0" w:color="auto"/>
              <w:right w:val="thickThinMediumGap" w:sz="12" w:space="0" w:color="auto"/>
            </w:tcBorders>
          </w:tcPr>
          <w:p w14:paraId="6EBCCF16" w14:textId="77777777"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14:paraId="53CCC932" w14:textId="77777777" w:rsidTr="744F3B43">
        <w:trPr>
          <w:trHeight w:val="604"/>
        </w:trPr>
        <w:tc>
          <w:tcPr>
            <w:tcW w:w="6155" w:type="dxa"/>
            <w:tcBorders>
              <w:left w:val="thickThinMediumGap" w:sz="12" w:space="0" w:color="auto"/>
              <w:right w:val="thickThinMediumGap" w:sz="12" w:space="0" w:color="auto"/>
            </w:tcBorders>
          </w:tcPr>
          <w:p w14:paraId="403C28C4" w14:textId="0F16A5DB" w:rsidR="001A5289" w:rsidRPr="003E5F4F" w:rsidRDefault="00177DCD" w:rsidP="001A5289">
            <w:pPr>
              <w:bidi w:val="0"/>
              <w:jc w:val="center"/>
              <w:rPr>
                <w:sz w:val="36"/>
                <w:szCs w:val="36"/>
                <w:rtl/>
                <w:lang w:bidi="ar-JO"/>
              </w:rPr>
            </w:pPr>
            <w:r>
              <w:rPr>
                <w:sz w:val="36"/>
                <w:szCs w:val="36"/>
                <w:lang w:bidi="ar-JO"/>
              </w:rPr>
              <w:t>24</w:t>
            </w:r>
            <w:r w:rsidR="744F3B43" w:rsidRPr="744F3B43">
              <w:rPr>
                <w:sz w:val="36"/>
                <w:szCs w:val="36"/>
                <w:lang w:bidi="ar-JO"/>
              </w:rPr>
              <w:t>/2/2016</w:t>
            </w:r>
          </w:p>
        </w:tc>
        <w:tc>
          <w:tcPr>
            <w:tcW w:w="2127" w:type="dxa"/>
            <w:tcBorders>
              <w:left w:val="thickThinMediumGap" w:sz="12" w:space="0" w:color="auto"/>
              <w:right w:val="thickThinMediumGap" w:sz="12" w:space="0" w:color="auto"/>
            </w:tcBorders>
          </w:tcPr>
          <w:p w14:paraId="25811106" w14:textId="77777777"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14:paraId="35BE29E4" w14:textId="77777777" w:rsidTr="744F3B43">
        <w:trPr>
          <w:trHeight w:val="604"/>
        </w:trPr>
        <w:tc>
          <w:tcPr>
            <w:tcW w:w="6155" w:type="dxa"/>
            <w:tcBorders>
              <w:left w:val="thickThinMediumGap" w:sz="12" w:space="0" w:color="auto"/>
              <w:right w:val="thickThinMediumGap" w:sz="12" w:space="0" w:color="auto"/>
            </w:tcBorders>
          </w:tcPr>
          <w:p w14:paraId="66EA8019" w14:textId="440ECC7B" w:rsidR="001A5289" w:rsidRPr="003E5F4F" w:rsidRDefault="00177DCD" w:rsidP="001A5289">
            <w:pPr>
              <w:bidi w:val="0"/>
              <w:jc w:val="center"/>
              <w:rPr>
                <w:sz w:val="36"/>
                <w:szCs w:val="36"/>
                <w:rtl/>
                <w:lang w:bidi="ar-JO"/>
              </w:rPr>
            </w:pPr>
            <w:proofErr w:type="spellStart"/>
            <w:r>
              <w:rPr>
                <w:sz w:val="36"/>
                <w:szCs w:val="36"/>
                <w:lang w:bidi="ar-JO"/>
              </w:rPr>
              <w:t>Dr.salah</w:t>
            </w:r>
            <w:proofErr w:type="spellEnd"/>
          </w:p>
        </w:tc>
        <w:tc>
          <w:tcPr>
            <w:tcW w:w="2127" w:type="dxa"/>
            <w:tcBorders>
              <w:left w:val="thickThinMediumGap" w:sz="12" w:space="0" w:color="auto"/>
              <w:right w:val="thickThinMediumGap" w:sz="12" w:space="0" w:color="auto"/>
            </w:tcBorders>
          </w:tcPr>
          <w:p w14:paraId="200F159E" w14:textId="77777777"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14:paraId="466E888F" w14:textId="77777777" w:rsidTr="744F3B43">
        <w:trPr>
          <w:trHeight w:val="604"/>
        </w:trPr>
        <w:tc>
          <w:tcPr>
            <w:tcW w:w="6155" w:type="dxa"/>
            <w:tcBorders>
              <w:left w:val="thickThinMediumGap" w:sz="12" w:space="0" w:color="auto"/>
              <w:bottom w:val="thickThinMediumGap" w:sz="12" w:space="0" w:color="auto"/>
              <w:right w:val="thickThinMediumGap" w:sz="12" w:space="0" w:color="auto"/>
            </w:tcBorders>
          </w:tcPr>
          <w:p w14:paraId="518E0D94" w14:textId="4040A6EF" w:rsidR="001A5289" w:rsidRPr="003E5F4F" w:rsidRDefault="00177DCD" w:rsidP="001A5289">
            <w:pPr>
              <w:bidi w:val="0"/>
              <w:jc w:val="center"/>
              <w:rPr>
                <w:sz w:val="36"/>
                <w:szCs w:val="36"/>
                <w:lang w:bidi="ar-JO"/>
              </w:rPr>
            </w:pPr>
            <w:r>
              <w:rPr>
                <w:sz w:val="36"/>
                <w:szCs w:val="36"/>
                <w:lang w:bidi="ar-JO"/>
              </w:rPr>
              <w:t xml:space="preserve">Bayan </w:t>
            </w:r>
            <w:proofErr w:type="spellStart"/>
            <w:r>
              <w:rPr>
                <w:sz w:val="36"/>
                <w:szCs w:val="36"/>
                <w:lang w:bidi="ar-JO"/>
              </w:rPr>
              <w:t>Qteashat</w:t>
            </w:r>
            <w:proofErr w:type="spellEnd"/>
          </w:p>
        </w:tc>
        <w:tc>
          <w:tcPr>
            <w:tcW w:w="2127" w:type="dxa"/>
            <w:tcBorders>
              <w:left w:val="thickThinMediumGap" w:sz="12" w:space="0" w:color="auto"/>
              <w:bottom w:val="thickThinMediumGap" w:sz="12" w:space="0" w:color="auto"/>
              <w:right w:val="thickThinMediumGap" w:sz="12" w:space="0" w:color="auto"/>
            </w:tcBorders>
          </w:tcPr>
          <w:p w14:paraId="32EB09F6" w14:textId="77777777"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14:paraId="08B7D252" w14:textId="77777777" w:rsidR="001A5289" w:rsidRDefault="001A5289" w:rsidP="001A5289">
      <w:pPr>
        <w:bidi w:val="0"/>
        <w:rPr>
          <w:rtl/>
          <w:lang w:bidi="ar-JO"/>
        </w:rPr>
      </w:pPr>
      <w:r>
        <w:rPr>
          <w:noProof/>
          <w:rtl/>
        </w:rPr>
        <mc:AlternateContent>
          <mc:Choice Requires="wps">
            <w:drawing>
              <wp:anchor distT="0" distB="0" distL="114300" distR="114300" simplePos="0" relativeHeight="251661312" behindDoc="0" locked="0" layoutInCell="1" allowOverlap="1" wp14:anchorId="2E403A76" wp14:editId="710F7C35">
                <wp:simplePos x="0" y="0"/>
                <wp:positionH relativeFrom="column">
                  <wp:posOffset>-600075</wp:posOffset>
                </wp:positionH>
                <wp:positionV relativeFrom="paragraph">
                  <wp:posOffset>381000</wp:posOffset>
                </wp:positionV>
                <wp:extent cx="6534150" cy="1552575"/>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D8CA4" w14:textId="77777777" w:rsidR="00E17E1D" w:rsidRDefault="00E17E1D" w:rsidP="00E17E1D">
                            <w:pPr>
                              <w:jc w:val="center"/>
                              <w:rPr>
                                <w:rFonts w:ascii="AcmeFont" w:hAnsi="AcmeFont"/>
                                <w:sz w:val="120"/>
                                <w:szCs w:val="120"/>
                                <w:lang w:bidi="ar-JO"/>
                              </w:rPr>
                            </w:pPr>
                            <w:r>
                              <w:rPr>
                                <w:rFonts w:ascii="AcmeFont" w:hAnsi="AcmeFont"/>
                                <w:sz w:val="120"/>
                                <w:szCs w:val="120"/>
                                <w:lang w:bidi="ar-JO"/>
                              </w:rPr>
                              <w:t xml:space="preserve">Prosthodontics </w:t>
                            </w:r>
                            <w:r w:rsidRPr="00E17E1D">
                              <w:rPr>
                                <w:rFonts w:ascii="AcmeFont" w:hAnsi="AcmeFont"/>
                                <w:sz w:val="120"/>
                                <w:szCs w:val="120"/>
                                <w:lang w:bidi="ar-JO"/>
                              </w:rPr>
                              <w:t>III</w:t>
                            </w:r>
                            <w:r>
                              <w:rPr>
                                <w:rFonts w:ascii="AcmeFont" w:hAnsi="AcmeFont"/>
                                <w:sz w:val="96"/>
                                <w:szCs w:val="96"/>
                                <w:lang w:bidi="ar-JO"/>
                              </w:rPr>
                              <w:t xml:space="preserve"> </w:t>
                            </w:r>
                          </w:p>
                          <w:p w14:paraId="4799D765" w14:textId="77777777" w:rsidR="001A5289" w:rsidRPr="00902914" w:rsidRDefault="001A5289" w:rsidP="001A5289">
                            <w:pPr>
                              <w:jc w:val="center"/>
                              <w:rPr>
                                <w:rFonts w:ascii="AcmeFont" w:hAnsi="AcmeFont"/>
                                <w:sz w:val="120"/>
                                <w:szCs w:val="120"/>
                                <w:rtl/>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7.25pt;margin-top:30pt;width:514.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14:paraId="02FD8CA4" w14:textId="77777777" w:rsidR="00E17E1D" w:rsidRDefault="00E17E1D" w:rsidP="00E17E1D">
                      <w:pPr>
                        <w:jc w:val="center"/>
                        <w:rPr>
                          <w:rFonts w:ascii="AcmeFont" w:hAnsi="AcmeFont"/>
                          <w:sz w:val="120"/>
                          <w:szCs w:val="120"/>
                          <w:lang w:bidi="ar-JO"/>
                        </w:rPr>
                      </w:pPr>
                      <w:r>
                        <w:rPr>
                          <w:rFonts w:ascii="AcmeFont" w:hAnsi="AcmeFont"/>
                          <w:sz w:val="120"/>
                          <w:szCs w:val="120"/>
                          <w:lang w:bidi="ar-JO"/>
                        </w:rPr>
                        <w:t xml:space="preserve">Prosthodontics </w:t>
                      </w:r>
                      <w:r w:rsidRPr="00E17E1D">
                        <w:rPr>
                          <w:rFonts w:ascii="AcmeFont" w:hAnsi="AcmeFont"/>
                          <w:sz w:val="120"/>
                          <w:szCs w:val="120"/>
                          <w:lang w:bidi="ar-JO"/>
                        </w:rPr>
                        <w:t>III</w:t>
                      </w:r>
                      <w:r>
                        <w:rPr>
                          <w:rFonts w:ascii="AcmeFont" w:hAnsi="AcmeFont"/>
                          <w:sz w:val="96"/>
                          <w:szCs w:val="96"/>
                          <w:lang w:bidi="ar-JO"/>
                        </w:rPr>
                        <w:t xml:space="preserve"> </w:t>
                      </w:r>
                    </w:p>
                    <w:p w14:paraId="4799D765" w14:textId="77777777" w:rsidR="001A5289" w:rsidRPr="00902914" w:rsidRDefault="001A5289" w:rsidP="001A5289">
                      <w:pPr>
                        <w:jc w:val="center"/>
                        <w:rPr>
                          <w:rFonts w:ascii="AcmeFont" w:hAnsi="AcmeFont"/>
                          <w:sz w:val="120"/>
                          <w:szCs w:val="120"/>
                          <w:rtl/>
                          <w:lang w:bidi="ar-JO"/>
                        </w:rPr>
                      </w:pPr>
                    </w:p>
                  </w:txbxContent>
                </v:textbox>
              </v:shape>
            </w:pict>
          </mc:Fallback>
        </mc:AlternateContent>
      </w:r>
      <w:r>
        <w:rPr>
          <w:noProof/>
          <w:rtl/>
        </w:rPr>
        <w:drawing>
          <wp:anchor distT="0" distB="0" distL="114300" distR="114300" simplePos="0" relativeHeight="251660288" behindDoc="0" locked="0" layoutInCell="1" allowOverlap="1" wp14:anchorId="7A1CF80F" wp14:editId="44654C90">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stretch>
                      <a:fillRect/>
                    </a:stretch>
                  </pic:blipFill>
                  <pic:spPr>
                    <a:xfrm>
                      <a:off x="0" y="0"/>
                      <a:ext cx="1409700" cy="1038225"/>
                    </a:xfrm>
                    <a:prstGeom prst="rect">
                      <a:avLst/>
                    </a:prstGeom>
                  </pic:spPr>
                </pic:pic>
              </a:graphicData>
            </a:graphic>
          </wp:anchor>
        </w:drawing>
      </w:r>
      <w:r>
        <w:rPr>
          <w:noProof/>
          <w:rtl/>
        </w:rPr>
        <mc:AlternateContent>
          <mc:Choice Requires="wps">
            <w:drawing>
              <wp:anchor distT="0" distB="0" distL="114300" distR="114300" simplePos="0" relativeHeight="251659264" behindDoc="0" locked="0" layoutInCell="1" allowOverlap="1" wp14:anchorId="102B163D" wp14:editId="6000EE23">
                <wp:simplePos x="0" y="0"/>
                <wp:positionH relativeFrom="column">
                  <wp:posOffset>1438275</wp:posOffset>
                </wp:positionH>
                <wp:positionV relativeFrom="paragraph">
                  <wp:posOffset>-733425</wp:posOffset>
                </wp:positionV>
                <wp:extent cx="2209800" cy="12382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3AB70" w14:textId="77777777"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14:paraId="5C744BE4" w14:textId="77777777"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14:paraId="0A4EDE54" w14:textId="77777777"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13.25pt;margin-top:-57.75pt;width:174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14:paraId="4813AB70" w14:textId="77777777"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14:paraId="5C744BE4" w14:textId="77777777"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14:paraId="0A4EDE54" w14:textId="77777777"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mc:Fallback>
        </mc:AlternateContent>
      </w:r>
      <w:r>
        <w:rPr>
          <w:noProof/>
          <w:rtl/>
        </w:rPr>
        <mc:AlternateContent>
          <mc:Choice Requires="wps">
            <w:drawing>
              <wp:anchor distT="0" distB="0" distL="114300" distR="114300" simplePos="0" relativeHeight="251677696" behindDoc="0" locked="0" layoutInCell="1" allowOverlap="1" wp14:anchorId="1EBC9599" wp14:editId="43C3E31A">
                <wp:simplePos x="0" y="0"/>
                <wp:positionH relativeFrom="column">
                  <wp:posOffset>-723900</wp:posOffset>
                </wp:positionH>
                <wp:positionV relativeFrom="paragraph">
                  <wp:posOffset>819150</wp:posOffset>
                </wp:positionV>
                <wp:extent cx="152400" cy="171450"/>
                <wp:effectExtent l="9525" t="9525" r="9525" b="952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5="http://schemas.microsoft.com/office/word/2012/wordml">
            <w:pict w14:anchorId="3006718A">
              <v:shapetype id="_x0000_t120" coordsize="21600,21600" o:spt="120" path="m10800,qx,10800,10800,21600,21600,10800,10800,xe" w14:anchorId="616B1224">
                <v:path textboxrect="3163,3163,18437,18437" gradientshapeok="t" o:connecttype="custom" o:connectlocs="10800,0;3163,3163;0,10800;3163,18437;10800,21600;18437,18437;21600,10800;18437,3163"/>
              </v:shapetype>
              <v:shape id="AutoShape 10" style="position:absolute;margin-left:-57pt;margin-top:64.5pt;width:12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3213]"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w:pict>
          </mc:Fallback>
        </mc:AlternateContent>
      </w:r>
      <w:r>
        <w:rPr>
          <w:rFonts w:hint="cs"/>
          <w:noProof/>
          <w:rtl/>
        </w:rPr>
        <w:drawing>
          <wp:anchor distT="0" distB="0" distL="114300" distR="114300" simplePos="0" relativeHeight="251679744" behindDoc="0" locked="0" layoutInCell="1" allowOverlap="1" wp14:anchorId="4CEC3216" wp14:editId="1C4A6770">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0" cstate="print"/>
                    <a:stretch>
                      <a:fillRect/>
                    </a:stretch>
                  </pic:blipFill>
                  <pic:spPr>
                    <a:xfrm>
                      <a:off x="0" y="0"/>
                      <a:ext cx="514350" cy="476250"/>
                    </a:xfrm>
                    <a:prstGeom prst="rect">
                      <a:avLst/>
                    </a:prstGeom>
                  </pic:spPr>
                </pic:pic>
              </a:graphicData>
            </a:graphic>
          </wp:anchor>
        </w:drawing>
      </w:r>
      <w:r>
        <w:rPr>
          <w:rFonts w:hint="cs"/>
          <w:noProof/>
          <w:rtl/>
        </w:rPr>
        <w:drawing>
          <wp:anchor distT="0" distB="0" distL="114300" distR="114300" simplePos="0" relativeHeight="251678720" behindDoc="0" locked="0" layoutInCell="1" allowOverlap="1" wp14:anchorId="6D6EE750" wp14:editId="52ACC7AC">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1"/>
                    <a:stretch>
                      <a:fillRect/>
                    </a:stretch>
                  </pic:blipFill>
                  <pic:spPr>
                    <a:xfrm>
                      <a:off x="0" y="0"/>
                      <a:ext cx="547370" cy="504825"/>
                    </a:xfrm>
                    <a:prstGeom prst="rect">
                      <a:avLst/>
                    </a:prstGeom>
                  </pic:spPr>
                </pic:pic>
              </a:graphicData>
            </a:graphic>
          </wp:anchor>
        </w:drawing>
      </w:r>
      <w:r>
        <w:rPr>
          <w:rFonts w:hint="cs"/>
          <w:noProof/>
          <w:rtl/>
        </w:rPr>
        <w:drawing>
          <wp:anchor distT="0" distB="0" distL="114300" distR="114300" simplePos="0" relativeHeight="251672576" behindDoc="0" locked="0" layoutInCell="1" allowOverlap="1" wp14:anchorId="4974E2A2" wp14:editId="24272FD4">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2" cstate="print"/>
                    <a:stretch>
                      <a:fillRect/>
                    </a:stretch>
                  </pic:blipFill>
                  <pic:spPr>
                    <a:xfrm>
                      <a:off x="0" y="0"/>
                      <a:ext cx="519296" cy="485775"/>
                    </a:xfrm>
                    <a:prstGeom prst="rect">
                      <a:avLst/>
                    </a:prstGeom>
                  </pic:spPr>
                </pic:pic>
              </a:graphicData>
            </a:graphic>
          </wp:anchor>
        </w:drawing>
      </w:r>
      <w:r>
        <w:rPr>
          <w:rFonts w:hint="cs"/>
          <w:noProof/>
          <w:rtl/>
        </w:rPr>
        <w:drawing>
          <wp:anchor distT="0" distB="0" distL="114300" distR="114300" simplePos="0" relativeHeight="251675648" behindDoc="0" locked="0" layoutInCell="1" allowOverlap="1" wp14:anchorId="0E629CBA" wp14:editId="782354B2">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3"/>
                    <a:stretch>
                      <a:fillRect/>
                    </a:stretch>
                  </pic:blipFill>
                  <pic:spPr>
                    <a:xfrm>
                      <a:off x="0" y="0"/>
                      <a:ext cx="533400" cy="504825"/>
                    </a:xfrm>
                    <a:prstGeom prst="rect">
                      <a:avLst/>
                    </a:prstGeom>
                  </pic:spPr>
                </pic:pic>
              </a:graphicData>
            </a:graphic>
          </wp:anchor>
        </w:drawing>
      </w:r>
      <w:r>
        <w:rPr>
          <w:noProof/>
          <w:rtl/>
        </w:rPr>
        <mc:AlternateContent>
          <mc:Choice Requires="wps">
            <w:drawing>
              <wp:anchor distT="0" distB="0" distL="114300" distR="114300" simplePos="0" relativeHeight="251665408" behindDoc="0" locked="0" layoutInCell="1" allowOverlap="1" wp14:anchorId="7E753BA7" wp14:editId="727E73C5">
                <wp:simplePos x="0" y="0"/>
                <wp:positionH relativeFrom="column">
                  <wp:posOffset>152400</wp:posOffset>
                </wp:positionH>
                <wp:positionV relativeFrom="paragraph">
                  <wp:posOffset>7524750</wp:posOffset>
                </wp:positionV>
                <wp:extent cx="2543175" cy="800100"/>
                <wp:effectExtent l="9525" t="19050" r="19050" b="1905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800100"/>
                        </a:xfrm>
                        <a:prstGeom prst="stripedRightArrow">
                          <a:avLst>
                            <a:gd name="adj1" fmla="val 50000"/>
                            <a:gd name="adj2" fmla="val 79464"/>
                          </a:avLst>
                        </a:prstGeom>
                        <a:solidFill>
                          <a:srgbClr val="FFFFFF"/>
                        </a:solidFill>
                        <a:ln w="9525">
                          <a:solidFill>
                            <a:schemeClr val="tx1">
                              <a:lumMod val="100000"/>
                              <a:lumOff val="0"/>
                            </a:schemeClr>
                          </a:solidFill>
                          <a:miter lim="800000"/>
                          <a:headEnd/>
                          <a:tailEnd/>
                        </a:ln>
                      </wps:spPr>
                      <wps:txbx>
                        <w:txbxContent>
                          <w:p w14:paraId="7D03477D" w14:textId="77777777"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14:paraId="7B278392" w14:textId="77777777" w:rsidR="001A5289" w:rsidRPr="004E6094" w:rsidRDefault="001A5289" w:rsidP="001A5289">
                            <w:pPr>
                              <w:jc w:val="right"/>
                              <w:rPr>
                                <w:rFonts w:ascii="Balthazar" w:hAnsi="Balthazar"/>
                                <w:sz w:val="28"/>
                                <w:szCs w:val="28"/>
                                <w:lang w:bidi="ar-JO"/>
                              </w:rPr>
                            </w:pPr>
                          </w:p>
                          <w:p w14:paraId="09F47859" w14:textId="77777777" w:rsidR="001A5289" w:rsidRPr="004E6094" w:rsidRDefault="001A5289" w:rsidP="001A5289">
                            <w:pPr>
                              <w:jc w:val="right"/>
                              <w:rPr>
                                <w:rFonts w:ascii="Balthazar" w:hAnsi="Balthazar"/>
                                <w:sz w:val="28"/>
                                <w:szCs w:val="28"/>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14:paraId="7D03477D" w14:textId="77777777"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14:paraId="7B278392" w14:textId="77777777" w:rsidR="001A5289" w:rsidRPr="004E6094" w:rsidRDefault="001A5289" w:rsidP="001A5289">
                      <w:pPr>
                        <w:jc w:val="right"/>
                        <w:rPr>
                          <w:rFonts w:ascii="Balthazar" w:hAnsi="Balthazar"/>
                          <w:sz w:val="28"/>
                          <w:szCs w:val="28"/>
                          <w:lang w:bidi="ar-JO"/>
                        </w:rPr>
                      </w:pPr>
                    </w:p>
                    <w:p w14:paraId="09F47859" w14:textId="77777777" w:rsidR="001A5289" w:rsidRPr="004E6094" w:rsidRDefault="001A5289" w:rsidP="001A5289">
                      <w:pPr>
                        <w:jc w:val="right"/>
                        <w:rPr>
                          <w:rFonts w:ascii="Balthazar" w:hAnsi="Balthazar"/>
                          <w:sz w:val="28"/>
                          <w:szCs w:val="28"/>
                          <w:lang w:bidi="ar-JO"/>
                        </w:rPr>
                      </w:pPr>
                    </w:p>
                  </w:txbxContent>
                </v:textbox>
              </v:shape>
            </w:pict>
          </mc:Fallback>
        </mc:AlternateContent>
      </w:r>
      <w:r>
        <w:rPr>
          <w:noProof/>
          <w:rtl/>
        </w:rPr>
        <mc:AlternateContent>
          <mc:Choice Requires="wps">
            <w:drawing>
              <wp:anchor distT="0" distB="0" distL="114300" distR="114300" simplePos="0" relativeHeight="251680768" behindDoc="0" locked="0" layoutInCell="1" allowOverlap="1" wp14:anchorId="782C4160" wp14:editId="54D506F8">
                <wp:simplePos x="0" y="0"/>
                <wp:positionH relativeFrom="column">
                  <wp:posOffset>2867025</wp:posOffset>
                </wp:positionH>
                <wp:positionV relativeFrom="paragraph">
                  <wp:posOffset>7524750</wp:posOffset>
                </wp:positionV>
                <wp:extent cx="2200275" cy="1362075"/>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AEAC3" w14:textId="77777777" w:rsidR="001A5289" w:rsidRPr="00154EEC" w:rsidRDefault="001A5289" w:rsidP="001A5289">
                            <w:pPr>
                              <w:rPr>
                                <w:sz w:val="28"/>
                                <w:szCs w:val="28"/>
                                <w:lang w:bidi="ar-JO"/>
                              </w:rPr>
                            </w:pPr>
                            <w:r w:rsidRPr="00154EEC">
                              <w:rPr>
                                <w:rFonts w:hint="cs"/>
                                <w:sz w:val="28"/>
                                <w:szCs w:val="28"/>
                                <w:rtl/>
                                <w:lang w:bidi="ar-J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25.75pt;margin-top:592.5pt;width:173.25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14:paraId="22AAEAC3" w14:textId="77777777" w:rsidR="001A5289" w:rsidRPr="00154EEC" w:rsidRDefault="001A5289" w:rsidP="001A5289">
                      <w:pPr>
                        <w:rPr>
                          <w:sz w:val="28"/>
                          <w:szCs w:val="28"/>
                          <w:lang w:bidi="ar-JO"/>
                        </w:rPr>
                      </w:pPr>
                      <w:r w:rsidRPr="00154EEC">
                        <w:rPr>
                          <w:rFonts w:hint="cs"/>
                          <w:sz w:val="28"/>
                          <w:szCs w:val="28"/>
                          <w:rtl/>
                          <w:lang w:bidi="ar-JO"/>
                        </w:rPr>
                        <w:t>.........................................................................................................................................................................................................................................................</w:t>
                      </w:r>
                    </w:p>
                  </w:txbxContent>
                </v:textbox>
              </v:shape>
            </w:pict>
          </mc:Fallback>
        </mc:AlternateContent>
      </w:r>
      <w:r>
        <w:rPr>
          <w:rFonts w:hint="cs"/>
          <w:noProof/>
          <w:rtl/>
        </w:rPr>
        <w:drawing>
          <wp:anchor distT="0" distB="0" distL="114300" distR="114300" simplePos="0" relativeHeight="251681792" behindDoc="0" locked="0" layoutInCell="1" allowOverlap="1" wp14:anchorId="0B79451E" wp14:editId="465D4E63">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4"/>
                    <a:stretch>
                      <a:fillRect/>
                    </a:stretch>
                  </pic:blipFill>
                  <pic:spPr>
                    <a:xfrm>
                      <a:off x="0" y="0"/>
                      <a:ext cx="429260" cy="523875"/>
                    </a:xfrm>
                    <a:prstGeom prst="rect">
                      <a:avLst/>
                    </a:prstGeom>
                  </pic:spPr>
                </pic:pic>
              </a:graphicData>
            </a:graphic>
          </wp:anchor>
        </w:drawing>
      </w:r>
      <w:r>
        <w:rPr>
          <w:rFonts w:hint="cs"/>
          <w:noProof/>
          <w:rtl/>
        </w:rPr>
        <w:drawing>
          <wp:anchor distT="0" distB="0" distL="114300" distR="114300" simplePos="0" relativeHeight="251673600" behindDoc="0" locked="0" layoutInCell="1" allowOverlap="1" wp14:anchorId="0495188A" wp14:editId="66DB212D">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5" cstate="print"/>
                    <a:stretch>
                      <a:fillRect/>
                    </a:stretch>
                  </pic:blipFill>
                  <pic:spPr>
                    <a:xfrm>
                      <a:off x="0" y="0"/>
                      <a:ext cx="514350" cy="485775"/>
                    </a:xfrm>
                    <a:prstGeom prst="rect">
                      <a:avLst/>
                    </a:prstGeom>
                  </pic:spPr>
                </pic:pic>
              </a:graphicData>
            </a:graphic>
          </wp:anchor>
        </w:drawing>
      </w:r>
      <w:r>
        <w:rPr>
          <w:rFonts w:hint="cs"/>
          <w:noProof/>
          <w:rtl/>
        </w:rPr>
        <w:drawing>
          <wp:anchor distT="0" distB="0" distL="114300" distR="114300" simplePos="0" relativeHeight="251674624" behindDoc="0" locked="0" layoutInCell="1" allowOverlap="1" wp14:anchorId="7F949A47" wp14:editId="02EF9B52">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6" cstate="print"/>
                    <a:stretch>
                      <a:fillRect/>
                    </a:stretch>
                  </pic:blipFill>
                  <pic:spPr>
                    <a:xfrm>
                      <a:off x="0" y="0"/>
                      <a:ext cx="504825" cy="495300"/>
                    </a:xfrm>
                    <a:prstGeom prst="rect">
                      <a:avLst/>
                    </a:prstGeom>
                  </pic:spPr>
                </pic:pic>
              </a:graphicData>
            </a:graphic>
          </wp:anchor>
        </w:drawing>
      </w:r>
      <w:r>
        <w:rPr>
          <w:rFonts w:hint="cs"/>
          <w:noProof/>
          <w:rtl/>
        </w:rPr>
        <w:drawing>
          <wp:anchor distT="0" distB="0" distL="114300" distR="114300" simplePos="0" relativeHeight="251671552" behindDoc="0" locked="0" layoutInCell="1" allowOverlap="1" wp14:anchorId="3D264047" wp14:editId="7F7CB31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7" cstate="print"/>
                    <a:stretch>
                      <a:fillRect/>
                    </a:stretch>
                  </pic:blipFill>
                  <pic:spPr>
                    <a:xfrm>
                      <a:off x="0" y="0"/>
                      <a:ext cx="485775" cy="466725"/>
                    </a:xfrm>
                    <a:prstGeom prst="rect">
                      <a:avLst/>
                    </a:prstGeom>
                  </pic:spPr>
                </pic:pic>
              </a:graphicData>
            </a:graphic>
          </wp:anchor>
        </w:drawing>
      </w:r>
      <w:r>
        <w:rPr>
          <w:rFonts w:hint="cs"/>
          <w:noProof/>
          <w:rtl/>
        </w:rPr>
        <w:drawing>
          <wp:anchor distT="0" distB="0" distL="114300" distR="114300" simplePos="0" relativeHeight="251669504" behindDoc="0" locked="0" layoutInCell="1" allowOverlap="1" wp14:anchorId="6DEE8AC2" wp14:editId="734E30C8">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8" cstate="print"/>
                    <a:stretch>
                      <a:fillRect/>
                    </a:stretch>
                  </pic:blipFill>
                  <pic:spPr>
                    <a:xfrm>
                      <a:off x="0" y="0"/>
                      <a:ext cx="513715" cy="495300"/>
                    </a:xfrm>
                    <a:prstGeom prst="rect">
                      <a:avLst/>
                    </a:prstGeom>
                  </pic:spPr>
                </pic:pic>
              </a:graphicData>
            </a:graphic>
          </wp:anchor>
        </w:drawing>
      </w:r>
      <w:r>
        <w:rPr>
          <w:rFonts w:hint="cs"/>
          <w:noProof/>
          <w:rtl/>
        </w:rPr>
        <w:drawing>
          <wp:anchor distT="0" distB="0" distL="114300" distR="114300" simplePos="0" relativeHeight="251670528" behindDoc="0" locked="0" layoutInCell="1" allowOverlap="1" wp14:anchorId="19B24FAF" wp14:editId="68A7BD1F">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9"/>
                    <a:stretch>
                      <a:fillRect/>
                    </a:stretch>
                  </pic:blipFill>
                  <pic:spPr>
                    <a:xfrm>
                      <a:off x="0" y="0"/>
                      <a:ext cx="533400" cy="504825"/>
                    </a:xfrm>
                    <a:prstGeom prst="rect">
                      <a:avLst/>
                    </a:prstGeom>
                  </pic:spPr>
                </pic:pic>
              </a:graphicData>
            </a:graphic>
          </wp:anchor>
        </w:drawing>
      </w:r>
      <w:r>
        <w:rPr>
          <w:rFonts w:hint="cs"/>
          <w:noProof/>
          <w:rtl/>
        </w:rPr>
        <w:drawing>
          <wp:anchor distT="0" distB="0" distL="114300" distR="114300" simplePos="0" relativeHeight="251668480" behindDoc="0" locked="0" layoutInCell="1" allowOverlap="1" wp14:anchorId="060F3238" wp14:editId="10064DA9">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0" cstate="print"/>
                    <a:stretch>
                      <a:fillRect/>
                    </a:stretch>
                  </pic:blipFill>
                  <pic:spPr>
                    <a:xfrm>
                      <a:off x="0" y="0"/>
                      <a:ext cx="513715" cy="476250"/>
                    </a:xfrm>
                    <a:prstGeom prst="rect">
                      <a:avLst/>
                    </a:prstGeom>
                  </pic:spPr>
                </pic:pic>
              </a:graphicData>
            </a:graphic>
          </wp:anchor>
        </w:drawing>
      </w:r>
      <w:r>
        <w:rPr>
          <w:rFonts w:hint="cs"/>
          <w:noProof/>
          <w:rtl/>
        </w:rPr>
        <w:drawing>
          <wp:anchor distT="0" distB="0" distL="114300" distR="114300" simplePos="0" relativeHeight="251667456" behindDoc="0" locked="0" layoutInCell="1" allowOverlap="1" wp14:anchorId="5CDE1287" wp14:editId="4E799F7B">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1" cstate="print"/>
                    <a:stretch>
                      <a:fillRect/>
                    </a:stretch>
                  </pic:blipFill>
                  <pic:spPr>
                    <a:xfrm rot="228759">
                      <a:off x="0" y="0"/>
                      <a:ext cx="523875" cy="495300"/>
                    </a:xfrm>
                    <a:prstGeom prst="rect">
                      <a:avLst/>
                    </a:prstGeom>
                  </pic:spPr>
                </pic:pic>
              </a:graphicData>
            </a:graphic>
          </wp:anchor>
        </w:drawing>
      </w:r>
      <w:r>
        <w:rPr>
          <w:rFonts w:hint="cs"/>
          <w:noProof/>
          <w:rtl/>
        </w:rPr>
        <w:drawing>
          <wp:anchor distT="0" distB="0" distL="114300" distR="114300" simplePos="0" relativeHeight="251666432" behindDoc="0" locked="0" layoutInCell="1" allowOverlap="1" wp14:anchorId="2AE814BE" wp14:editId="24707572">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2" cstate="print"/>
                    <a:stretch>
                      <a:fillRect/>
                    </a:stretch>
                  </pic:blipFill>
                  <pic:spPr>
                    <a:xfrm>
                      <a:off x="0" y="0"/>
                      <a:ext cx="504825" cy="485775"/>
                    </a:xfrm>
                    <a:prstGeom prst="rect">
                      <a:avLst/>
                    </a:prstGeom>
                  </pic:spPr>
                </pic:pic>
              </a:graphicData>
            </a:graphic>
          </wp:anchor>
        </w:drawing>
      </w:r>
      <w:r>
        <w:rPr>
          <w:noProof/>
          <w:rtl/>
        </w:rPr>
        <mc:AlternateContent>
          <mc:Choice Requires="wps">
            <w:drawing>
              <wp:anchor distT="0" distB="0" distL="114300" distR="114300" simplePos="0" relativeHeight="251676672" behindDoc="0" locked="0" layoutInCell="1" allowOverlap="1" wp14:anchorId="095667A4" wp14:editId="52D2AE28">
                <wp:simplePos x="0" y="0"/>
                <wp:positionH relativeFrom="column">
                  <wp:posOffset>-895350</wp:posOffset>
                </wp:positionH>
                <wp:positionV relativeFrom="paragraph">
                  <wp:posOffset>1200150</wp:posOffset>
                </wp:positionV>
                <wp:extent cx="228600" cy="228600"/>
                <wp:effectExtent l="9525" t="9525" r="9525" b="9525"/>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5="http://schemas.microsoft.com/office/word/2012/wordml">
            <w:pict w14:anchorId="06EA0817">
              <v:oval id="Oval 9" style="position:absolute;margin-left:-70.5pt;margin-top:94.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3213]" w14:anchorId="124D9B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w:pict>
          </mc:Fallback>
        </mc:AlternateContent>
      </w:r>
      <w:r>
        <w:rPr>
          <w:noProof/>
          <w:rtl/>
        </w:rPr>
        <mc:AlternateContent>
          <mc:Choice Requires="wps">
            <w:drawing>
              <wp:anchor distT="0" distB="0" distL="114300" distR="114300" simplePos="0" relativeHeight="251664384" behindDoc="0" locked="0" layoutInCell="1" allowOverlap="1" wp14:anchorId="77701B7B" wp14:editId="22DB2D8E">
                <wp:simplePos x="0" y="0"/>
                <wp:positionH relativeFrom="column">
                  <wp:posOffset>4648200</wp:posOffset>
                </wp:positionH>
                <wp:positionV relativeFrom="paragraph">
                  <wp:posOffset>4219575</wp:posOffset>
                </wp:positionV>
                <wp:extent cx="1352550" cy="476250"/>
                <wp:effectExtent l="9525" t="9525" r="9525"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14:paraId="502711A7" w14:textId="77777777"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66pt;margin-top:332.25pt;width:106.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14:paraId="502711A7" w14:textId="77777777"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v:textbox>
              </v:shape>
            </w:pict>
          </mc:Fallback>
        </mc:AlternateContent>
      </w:r>
      <w:r>
        <w:rPr>
          <w:noProof/>
          <w:rtl/>
        </w:rPr>
        <mc:AlternateContent>
          <mc:Choice Requires="wps">
            <w:drawing>
              <wp:anchor distT="0" distB="0" distL="114300" distR="114300" simplePos="0" relativeHeight="251663360" behindDoc="0" locked="0" layoutInCell="1" allowOverlap="1" wp14:anchorId="4D6F5B67" wp14:editId="44126ECF">
                <wp:simplePos x="0" y="0"/>
                <wp:positionH relativeFrom="column">
                  <wp:posOffset>4429125</wp:posOffset>
                </wp:positionH>
                <wp:positionV relativeFrom="paragraph">
                  <wp:posOffset>3448050</wp:posOffset>
                </wp:positionV>
                <wp:extent cx="1352550" cy="476250"/>
                <wp:effectExtent l="9525" t="9525"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14:paraId="020E7C08" w14:textId="77777777"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348.75pt;margin-top:271.5pt;width:106.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14:paraId="020E7C08" w14:textId="77777777"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v:textbox>
              </v:shape>
            </w:pict>
          </mc:Fallback>
        </mc:AlternateContent>
      </w:r>
      <w:r>
        <w:rPr>
          <w:noProof/>
          <w:rtl/>
        </w:rPr>
        <mc:AlternateContent>
          <mc:Choice Requires="wps">
            <w:drawing>
              <wp:anchor distT="0" distB="0" distL="114300" distR="114300" simplePos="0" relativeHeight="251662336" behindDoc="0" locked="0" layoutInCell="1" allowOverlap="1" wp14:anchorId="1231E6B9" wp14:editId="1F6D13C9">
                <wp:simplePos x="0" y="0"/>
                <wp:positionH relativeFrom="column">
                  <wp:posOffset>4200525</wp:posOffset>
                </wp:positionH>
                <wp:positionV relativeFrom="paragraph">
                  <wp:posOffset>2714625</wp:posOffset>
                </wp:positionV>
                <wp:extent cx="1352550" cy="47625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14:paraId="6A518C1E" w14:textId="77777777"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330.75pt;margin-top:213.75pt;width:106.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14:paraId="6A518C1E" w14:textId="77777777"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mc:Fallback>
        </mc:AlternateContent>
      </w:r>
    </w:p>
    <w:p w14:paraId="7F7D398D" w14:textId="77777777" w:rsidR="001A5289" w:rsidRDefault="001A5289" w:rsidP="001A5289">
      <w:pPr>
        <w:bidi w:val="0"/>
        <w:rPr>
          <w:rtl/>
        </w:rPr>
      </w:pPr>
    </w:p>
    <w:p w14:paraId="708C7005" w14:textId="77777777" w:rsidR="001A5289" w:rsidRDefault="002D51C1" w:rsidP="001A5289">
      <w:pPr>
        <w:bidi w:val="0"/>
        <w:rPr>
          <w:rtl/>
        </w:rPr>
      </w:pPr>
      <w:r>
        <w:rPr>
          <w:noProof/>
          <w:rtl/>
        </w:rPr>
        <w:drawing>
          <wp:anchor distT="0" distB="0" distL="114300" distR="114300" simplePos="0" relativeHeight="251683840" behindDoc="0" locked="0" layoutInCell="1" allowOverlap="1" wp14:anchorId="47F95C5B" wp14:editId="4458FAF5">
            <wp:simplePos x="0" y="0"/>
            <wp:positionH relativeFrom="column">
              <wp:posOffset>-206391</wp:posOffset>
            </wp:positionH>
            <wp:positionV relativeFrom="paragraph">
              <wp:posOffset>767080</wp:posOffset>
            </wp:positionV>
            <wp:extent cx="4200000" cy="42000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3">
                      <a:extLst>
                        <a:ext uri="{28A0092B-C50C-407E-A947-70E740481C1C}">
                          <a14:useLocalDpi xmlns:a14="http://schemas.microsoft.com/office/drawing/2010/main" val="0"/>
                        </a:ext>
                      </a:extLst>
                    </a:blip>
                    <a:stretch>
                      <a:fillRect/>
                    </a:stretch>
                  </pic:blipFill>
                  <pic:spPr>
                    <a:xfrm>
                      <a:off x="0" y="0"/>
                      <a:ext cx="4200000" cy="42000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57181">
        <w:rPr>
          <w:noProof/>
          <w:rtl/>
        </w:rPr>
        <mc:AlternateContent>
          <mc:Choice Requires="wps">
            <w:drawing>
              <wp:anchor distT="0" distB="0" distL="114300" distR="114300" simplePos="0" relativeHeight="251682816" behindDoc="0" locked="0" layoutInCell="1" allowOverlap="1" wp14:anchorId="643195F3" wp14:editId="5D528470">
                <wp:simplePos x="0" y="0"/>
                <wp:positionH relativeFrom="column">
                  <wp:posOffset>942975</wp:posOffset>
                </wp:positionH>
                <wp:positionV relativeFrom="paragraph">
                  <wp:posOffset>8720455</wp:posOffset>
                </wp:positionV>
                <wp:extent cx="3305175" cy="314325"/>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561B1" w14:textId="77777777"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proofErr w:type="spellStart"/>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74.25pt;margin-top:686.65pt;width:260.2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14:paraId="592561B1" w14:textId="77777777"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proofErr w:type="spellStart"/>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roofErr w:type="spellEnd"/>
                    </w:p>
                  </w:txbxContent>
                </v:textbox>
              </v:shape>
            </w:pict>
          </mc:Fallback>
        </mc:AlternateContent>
      </w:r>
      <w:r w:rsidR="001A5289">
        <w:rPr>
          <w:rtl/>
        </w:rPr>
        <w:br w:type="page"/>
      </w:r>
      <w:bookmarkStart w:id="0" w:name="_GoBack"/>
      <w:bookmarkEnd w:id="0"/>
    </w:p>
    <w:p w14:paraId="09B80ACD" w14:textId="77777777" w:rsidR="00B90F67" w:rsidRDefault="00B90F67" w:rsidP="001A5289">
      <w:pPr>
        <w:bidi w:val="0"/>
        <w:sectPr w:rsidR="00B90F67" w:rsidSect="00B90F67">
          <w:headerReference w:type="default" r:id="rId24"/>
          <w:pgSz w:w="11906" w:h="16838"/>
          <w:pgMar w:top="1440" w:right="1800" w:bottom="1440" w:left="1800" w:header="708" w:footer="708" w:gutter="0"/>
          <w:cols w:space="708"/>
          <w:titlePg/>
          <w:docGrid w:linePitch="360"/>
        </w:sectPr>
      </w:pPr>
    </w:p>
    <w:p w14:paraId="0C5F9269" w14:textId="77777777" w:rsidR="0081195D" w:rsidRDefault="0081195D" w:rsidP="0081195D">
      <w:pPr>
        <w:bidi w:val="0"/>
        <w:jc w:val="center"/>
      </w:pPr>
    </w:p>
    <w:p w14:paraId="762F164A" w14:textId="77777777" w:rsidR="008305FE" w:rsidRDefault="0081195D" w:rsidP="0081195D">
      <w:pPr>
        <w:bidi w:val="0"/>
        <w:jc w:val="center"/>
        <w:rPr>
          <w:b/>
          <w:bCs/>
          <w:sz w:val="48"/>
          <w:szCs w:val="48"/>
        </w:rPr>
      </w:pPr>
      <w:r w:rsidRPr="008305FE">
        <w:rPr>
          <w:b/>
          <w:bCs/>
          <w:sz w:val="48"/>
          <w:szCs w:val="48"/>
        </w:rPr>
        <w:t xml:space="preserve">Dental oral </w:t>
      </w:r>
      <w:proofErr w:type="spellStart"/>
      <w:r w:rsidRPr="008305FE">
        <w:rPr>
          <w:b/>
          <w:bCs/>
          <w:sz w:val="48"/>
          <w:szCs w:val="48"/>
        </w:rPr>
        <w:t>implantology</w:t>
      </w:r>
      <w:proofErr w:type="spellEnd"/>
      <w:r w:rsidR="008305FE" w:rsidRPr="008305FE">
        <w:rPr>
          <w:b/>
          <w:bCs/>
          <w:sz w:val="48"/>
          <w:szCs w:val="48"/>
        </w:rPr>
        <w:t xml:space="preserve"> in prosthodontics</w:t>
      </w:r>
    </w:p>
    <w:p w14:paraId="7BA7DECF" w14:textId="77777777" w:rsidR="008305FE" w:rsidRDefault="008305FE" w:rsidP="008305FE">
      <w:pPr>
        <w:bidi w:val="0"/>
        <w:jc w:val="center"/>
        <w:rPr>
          <w:b/>
          <w:bCs/>
          <w:sz w:val="48"/>
          <w:szCs w:val="48"/>
        </w:rPr>
      </w:pPr>
    </w:p>
    <w:p w14:paraId="1EAA9B1F" w14:textId="77777777" w:rsidR="00C27C94" w:rsidRDefault="00534EE2" w:rsidP="00617498">
      <w:pPr>
        <w:bidi w:val="0"/>
        <w:rPr>
          <w:b/>
          <w:bCs/>
          <w:sz w:val="36"/>
          <w:szCs w:val="36"/>
        </w:rPr>
      </w:pPr>
      <w:r>
        <w:rPr>
          <w:b/>
          <w:bCs/>
          <w:sz w:val="36"/>
          <w:szCs w:val="36"/>
        </w:rPr>
        <w:t xml:space="preserve">Many </w:t>
      </w:r>
      <w:r w:rsidR="00617498">
        <w:rPr>
          <w:b/>
          <w:bCs/>
          <w:sz w:val="36"/>
          <w:szCs w:val="36"/>
        </w:rPr>
        <w:t>implant</w:t>
      </w:r>
      <w:r>
        <w:rPr>
          <w:b/>
          <w:bCs/>
          <w:sz w:val="36"/>
          <w:szCs w:val="36"/>
        </w:rPr>
        <w:t xml:space="preserve"> </w:t>
      </w:r>
      <w:proofErr w:type="gramStart"/>
      <w:r>
        <w:rPr>
          <w:b/>
          <w:bCs/>
          <w:sz w:val="36"/>
          <w:szCs w:val="36"/>
        </w:rPr>
        <w:t>systems</w:t>
      </w:r>
      <w:r w:rsidR="00617498" w:rsidRPr="00617498">
        <w:rPr>
          <w:rFonts w:ascii="Arial" w:hAnsi="Arial" w:cs="Arial"/>
          <w:color w:val="2E2E2E"/>
          <w:shd w:val="clear" w:color="auto" w:fill="FFFFFF"/>
        </w:rPr>
        <w:t xml:space="preserve"> </w:t>
      </w:r>
      <w:r w:rsidR="00617498">
        <w:rPr>
          <w:rStyle w:val="apple-converted-space"/>
          <w:rFonts w:ascii="Arial" w:hAnsi="Arial" w:cs="Arial"/>
          <w:color w:val="2E2E2E"/>
          <w:shd w:val="clear" w:color="auto" w:fill="FFFFFF"/>
        </w:rPr>
        <w:t> </w:t>
      </w:r>
      <w:r w:rsidR="00617498" w:rsidRPr="00C96F4F">
        <w:rPr>
          <w:b/>
          <w:bCs/>
          <w:sz w:val="36"/>
          <w:szCs w:val="36"/>
        </w:rPr>
        <w:t>have</w:t>
      </w:r>
      <w:proofErr w:type="gramEnd"/>
      <w:r w:rsidR="00617498" w:rsidRPr="00C96F4F">
        <w:rPr>
          <w:b/>
          <w:bCs/>
          <w:sz w:val="36"/>
          <w:szCs w:val="36"/>
        </w:rPr>
        <w:t xml:space="preserve"> been introduced into the dental market</w:t>
      </w:r>
      <w:r>
        <w:rPr>
          <w:b/>
          <w:bCs/>
          <w:sz w:val="36"/>
          <w:szCs w:val="36"/>
        </w:rPr>
        <w:t>,</w:t>
      </w:r>
      <w:r w:rsidR="00617498" w:rsidRPr="00C96F4F">
        <w:rPr>
          <w:b/>
          <w:bCs/>
          <w:sz w:val="36"/>
          <w:szCs w:val="36"/>
        </w:rPr>
        <w:t xml:space="preserve"> varying in</w:t>
      </w:r>
      <w:r>
        <w:rPr>
          <w:b/>
          <w:bCs/>
          <w:sz w:val="36"/>
          <w:szCs w:val="36"/>
        </w:rPr>
        <w:t xml:space="preserve"> shapes </w:t>
      </w:r>
      <w:r w:rsidR="00617498">
        <w:rPr>
          <w:b/>
          <w:bCs/>
          <w:sz w:val="36"/>
          <w:szCs w:val="36"/>
        </w:rPr>
        <w:t>, materials</w:t>
      </w:r>
      <w:r w:rsidR="00C96F4F">
        <w:rPr>
          <w:b/>
          <w:bCs/>
          <w:sz w:val="36"/>
          <w:szCs w:val="36"/>
        </w:rPr>
        <w:t>,</w:t>
      </w:r>
      <w:r w:rsidR="00617498">
        <w:rPr>
          <w:b/>
          <w:bCs/>
          <w:sz w:val="36"/>
          <w:szCs w:val="36"/>
        </w:rPr>
        <w:t xml:space="preserve"> and</w:t>
      </w:r>
      <w:r>
        <w:rPr>
          <w:b/>
          <w:bCs/>
          <w:sz w:val="36"/>
          <w:szCs w:val="36"/>
        </w:rPr>
        <w:t xml:space="preserve"> coating ( ceramic , calcium hydroxide..)</w:t>
      </w:r>
      <w:r w:rsidR="00C96F4F">
        <w:rPr>
          <w:b/>
          <w:bCs/>
          <w:sz w:val="36"/>
          <w:szCs w:val="36"/>
        </w:rPr>
        <w:t xml:space="preserve">. </w:t>
      </w:r>
    </w:p>
    <w:p w14:paraId="6A98E44C" w14:textId="120DBEF8" w:rsidR="00C27C94" w:rsidRPr="003E528A" w:rsidRDefault="00C27C94" w:rsidP="00C27C94">
      <w:pPr>
        <w:bidi w:val="0"/>
        <w:rPr>
          <w:b/>
          <w:bCs/>
          <w:sz w:val="36"/>
          <w:szCs w:val="36"/>
        </w:rPr>
      </w:pPr>
      <w:proofErr w:type="gramStart"/>
      <w:r w:rsidRPr="003E528A">
        <w:rPr>
          <w:b/>
          <w:bCs/>
          <w:sz w:val="36"/>
          <w:szCs w:val="36"/>
        </w:rPr>
        <w:t>we’ll</w:t>
      </w:r>
      <w:proofErr w:type="gramEnd"/>
      <w:r w:rsidRPr="003E528A">
        <w:rPr>
          <w:b/>
          <w:bCs/>
          <w:sz w:val="36"/>
          <w:szCs w:val="36"/>
        </w:rPr>
        <w:t xml:space="preserve"> go through:</w:t>
      </w:r>
    </w:p>
    <w:p w14:paraId="6D734CA5" w14:textId="77777777" w:rsidR="00C27C94" w:rsidRDefault="00C27C94" w:rsidP="00C27C94">
      <w:pPr>
        <w:pStyle w:val="ListParagraph"/>
        <w:numPr>
          <w:ilvl w:val="0"/>
          <w:numId w:val="1"/>
        </w:numPr>
        <w:bidi w:val="0"/>
        <w:rPr>
          <w:b/>
          <w:bCs/>
          <w:sz w:val="36"/>
          <w:szCs w:val="36"/>
        </w:rPr>
      </w:pPr>
      <w:proofErr w:type="gramStart"/>
      <w:r>
        <w:rPr>
          <w:b/>
          <w:bCs/>
          <w:sz w:val="36"/>
          <w:szCs w:val="36"/>
        </w:rPr>
        <w:t>History ,</w:t>
      </w:r>
      <w:proofErr w:type="gramEnd"/>
      <w:r>
        <w:rPr>
          <w:b/>
          <w:bCs/>
          <w:sz w:val="36"/>
          <w:szCs w:val="36"/>
        </w:rPr>
        <w:t xml:space="preserve"> since </w:t>
      </w:r>
      <w:r w:rsidR="00D559BD" w:rsidRPr="00C27C94">
        <w:rPr>
          <w:b/>
          <w:bCs/>
          <w:sz w:val="36"/>
          <w:szCs w:val="36"/>
        </w:rPr>
        <w:t>It is no</w:t>
      </w:r>
      <w:r>
        <w:rPr>
          <w:b/>
          <w:bCs/>
          <w:sz w:val="36"/>
          <w:szCs w:val="36"/>
        </w:rPr>
        <w:t>t a recent topic in dentistry.</w:t>
      </w:r>
    </w:p>
    <w:p w14:paraId="57215510" w14:textId="2571A29D" w:rsidR="00C27C94" w:rsidRPr="00C27C94" w:rsidRDefault="00C27C94" w:rsidP="00C27C94">
      <w:pPr>
        <w:pStyle w:val="ListParagraph"/>
        <w:numPr>
          <w:ilvl w:val="0"/>
          <w:numId w:val="1"/>
        </w:numPr>
        <w:bidi w:val="0"/>
        <w:rPr>
          <w:b/>
          <w:bCs/>
          <w:sz w:val="36"/>
          <w:szCs w:val="36"/>
        </w:rPr>
      </w:pPr>
      <w:r w:rsidRPr="00C27C94">
        <w:rPr>
          <w:b/>
          <w:bCs/>
          <w:sz w:val="36"/>
          <w:szCs w:val="36"/>
        </w:rPr>
        <w:t>Materials</w:t>
      </w:r>
    </w:p>
    <w:p w14:paraId="34C91A95" w14:textId="651E062F" w:rsidR="00C27C94" w:rsidRPr="00C27C94" w:rsidRDefault="00C27C94" w:rsidP="00C27C94">
      <w:pPr>
        <w:pStyle w:val="ListParagraph"/>
        <w:numPr>
          <w:ilvl w:val="0"/>
          <w:numId w:val="1"/>
        </w:numPr>
        <w:bidi w:val="0"/>
        <w:rPr>
          <w:b/>
          <w:bCs/>
          <w:sz w:val="36"/>
          <w:szCs w:val="36"/>
        </w:rPr>
      </w:pPr>
      <w:r w:rsidRPr="00C27C94">
        <w:rPr>
          <w:b/>
          <w:bCs/>
          <w:sz w:val="36"/>
          <w:szCs w:val="36"/>
        </w:rPr>
        <w:t>Different implant systems</w:t>
      </w:r>
    </w:p>
    <w:p w14:paraId="220DA2D1" w14:textId="57FD30BE" w:rsidR="00C27C94" w:rsidRDefault="00C27C94" w:rsidP="00C27C94">
      <w:pPr>
        <w:pStyle w:val="ListParagraph"/>
        <w:numPr>
          <w:ilvl w:val="0"/>
          <w:numId w:val="1"/>
        </w:numPr>
        <w:bidi w:val="0"/>
        <w:rPr>
          <w:b/>
          <w:bCs/>
          <w:sz w:val="36"/>
          <w:szCs w:val="36"/>
        </w:rPr>
      </w:pPr>
      <w:r w:rsidRPr="00C27C94">
        <w:rPr>
          <w:b/>
          <w:bCs/>
          <w:sz w:val="36"/>
          <w:szCs w:val="36"/>
        </w:rPr>
        <w:t>Indications and contraindication.</w:t>
      </w:r>
    </w:p>
    <w:p w14:paraId="03B66D95" w14:textId="77777777" w:rsidR="00C27C94" w:rsidRPr="00C27C94" w:rsidRDefault="00C27C94" w:rsidP="00C27C94">
      <w:pPr>
        <w:bidi w:val="0"/>
        <w:rPr>
          <w:b/>
          <w:bCs/>
          <w:sz w:val="36"/>
          <w:szCs w:val="36"/>
        </w:rPr>
      </w:pPr>
    </w:p>
    <w:p w14:paraId="2360B230" w14:textId="6161E5B6" w:rsidR="008305FE" w:rsidRPr="009979F2" w:rsidRDefault="00C27C94" w:rsidP="00C27C94">
      <w:pPr>
        <w:bidi w:val="0"/>
        <w:ind w:left="360"/>
        <w:rPr>
          <w:b/>
          <w:bCs/>
          <w:sz w:val="44"/>
          <w:szCs w:val="44"/>
        </w:rPr>
      </w:pPr>
      <w:r w:rsidRPr="009979F2">
        <w:rPr>
          <w:b/>
          <w:bCs/>
          <w:sz w:val="44"/>
          <w:szCs w:val="44"/>
        </w:rPr>
        <w:t xml:space="preserve">History </w:t>
      </w:r>
    </w:p>
    <w:p w14:paraId="0B9A25BF" w14:textId="165E75FA" w:rsidR="008305FE" w:rsidRPr="009979F2" w:rsidRDefault="008305FE" w:rsidP="005D71F0">
      <w:pPr>
        <w:pStyle w:val="ListParagraph"/>
        <w:numPr>
          <w:ilvl w:val="0"/>
          <w:numId w:val="2"/>
        </w:numPr>
        <w:bidi w:val="0"/>
        <w:rPr>
          <w:rFonts w:ascii="Times New Roman" w:hAnsi="Times New Roman"/>
          <w:sz w:val="36"/>
          <w:szCs w:val="36"/>
        </w:rPr>
      </w:pPr>
      <w:r w:rsidRPr="009979F2">
        <w:rPr>
          <w:rFonts w:ascii="Times New Roman" w:hAnsi="Times New Roman"/>
          <w:sz w:val="36"/>
          <w:szCs w:val="36"/>
        </w:rPr>
        <w:t xml:space="preserve">Researchers traced the beginning of the dental implants to the ancient Egyptian and South American cultures since 18th </w:t>
      </w:r>
      <w:proofErr w:type="gramStart"/>
      <w:r w:rsidRPr="009979F2">
        <w:rPr>
          <w:rFonts w:ascii="Times New Roman" w:hAnsi="Times New Roman"/>
          <w:sz w:val="36"/>
          <w:szCs w:val="36"/>
        </w:rPr>
        <w:t xml:space="preserve">century </w:t>
      </w:r>
      <w:r w:rsidR="00C27C94" w:rsidRPr="009979F2">
        <w:rPr>
          <w:rFonts w:ascii="Times New Roman" w:hAnsi="Times New Roman"/>
          <w:sz w:val="36"/>
          <w:szCs w:val="36"/>
        </w:rPr>
        <w:t>.</w:t>
      </w:r>
      <w:proofErr w:type="gramEnd"/>
    </w:p>
    <w:p w14:paraId="68056229" w14:textId="77777777" w:rsidR="005D71F0" w:rsidRPr="009979F2" w:rsidRDefault="005D71F0" w:rsidP="005D71F0">
      <w:pPr>
        <w:pStyle w:val="ListParagraph"/>
        <w:bidi w:val="0"/>
        <w:rPr>
          <w:rFonts w:ascii="Times New Roman" w:hAnsi="Times New Roman"/>
          <w:sz w:val="36"/>
          <w:szCs w:val="36"/>
        </w:rPr>
      </w:pPr>
    </w:p>
    <w:p w14:paraId="3193B116" w14:textId="1FBF9A5D" w:rsidR="005D71F0" w:rsidRDefault="0055634D" w:rsidP="003E528A">
      <w:pPr>
        <w:pStyle w:val="ListParagraph"/>
        <w:numPr>
          <w:ilvl w:val="0"/>
          <w:numId w:val="2"/>
        </w:numPr>
        <w:bidi w:val="0"/>
        <w:rPr>
          <w:rFonts w:ascii="Times New Roman" w:hAnsi="Times New Roman"/>
          <w:sz w:val="36"/>
          <w:szCs w:val="36"/>
        </w:rPr>
      </w:pPr>
      <w:r w:rsidRPr="00375953">
        <w:rPr>
          <w:rFonts w:ascii="Times New Roman" w:hAnsi="Times New Roman"/>
          <w:b/>
          <w:bCs/>
          <w:sz w:val="36"/>
          <w:szCs w:val="36"/>
        </w:rPr>
        <w:t>19th</w:t>
      </w:r>
      <w:r w:rsidRPr="009979F2">
        <w:rPr>
          <w:rFonts w:ascii="Times New Roman" w:hAnsi="Times New Roman"/>
          <w:sz w:val="36"/>
          <w:szCs w:val="36"/>
        </w:rPr>
        <w:t xml:space="preserve"> century: dentists used many alloplastic material such as gold, porcelain, ivory and Indian rubber to replace missing teet</w:t>
      </w:r>
      <w:r w:rsidR="003E528A">
        <w:rPr>
          <w:rFonts w:ascii="Times New Roman" w:hAnsi="Times New Roman"/>
          <w:sz w:val="36"/>
          <w:szCs w:val="36"/>
        </w:rPr>
        <w:t>h</w:t>
      </w:r>
    </w:p>
    <w:p w14:paraId="1491B183" w14:textId="77777777" w:rsidR="003E528A" w:rsidRPr="003E528A" w:rsidRDefault="003E528A" w:rsidP="003E528A">
      <w:pPr>
        <w:bidi w:val="0"/>
        <w:rPr>
          <w:rFonts w:ascii="Times New Roman" w:hAnsi="Times New Roman"/>
          <w:sz w:val="36"/>
          <w:szCs w:val="36"/>
        </w:rPr>
      </w:pPr>
    </w:p>
    <w:p w14:paraId="5DA571E5" w14:textId="77777777" w:rsidR="005D71F0" w:rsidRPr="009979F2" w:rsidRDefault="0055634D" w:rsidP="005D71F0">
      <w:pPr>
        <w:pStyle w:val="ListParagraph"/>
        <w:numPr>
          <w:ilvl w:val="0"/>
          <w:numId w:val="2"/>
        </w:numPr>
        <w:bidi w:val="0"/>
        <w:rPr>
          <w:rFonts w:ascii="Times New Roman" w:hAnsi="Times New Roman"/>
          <w:sz w:val="36"/>
          <w:szCs w:val="36"/>
        </w:rPr>
      </w:pPr>
      <w:r w:rsidRPr="00375953">
        <w:rPr>
          <w:rFonts w:ascii="Times New Roman" w:hAnsi="Times New Roman"/>
          <w:b/>
          <w:bCs/>
          <w:sz w:val="36"/>
          <w:szCs w:val="36"/>
        </w:rPr>
        <w:t>Greenfield</w:t>
      </w:r>
      <w:r w:rsidRPr="009979F2">
        <w:rPr>
          <w:rFonts w:ascii="Times New Roman" w:hAnsi="Times New Roman"/>
          <w:sz w:val="36"/>
          <w:szCs w:val="36"/>
        </w:rPr>
        <w:t xml:space="preserve"> </w:t>
      </w:r>
      <w:proofErr w:type="gramStart"/>
      <w:r w:rsidRPr="009979F2">
        <w:rPr>
          <w:rFonts w:ascii="Times New Roman" w:hAnsi="Times New Roman"/>
          <w:sz w:val="36"/>
          <w:szCs w:val="36"/>
        </w:rPr>
        <w:t>1913 :</w:t>
      </w:r>
      <w:proofErr w:type="gramEnd"/>
      <w:r w:rsidRPr="009979F2">
        <w:rPr>
          <w:rFonts w:ascii="Times New Roman" w:hAnsi="Times New Roman"/>
          <w:sz w:val="36"/>
          <w:szCs w:val="36"/>
        </w:rPr>
        <w:t xml:space="preserve"> </w:t>
      </w:r>
      <w:r w:rsidR="005D71F0" w:rsidRPr="009979F2">
        <w:rPr>
          <w:rFonts w:ascii="Times New Roman" w:hAnsi="Times New Roman"/>
          <w:sz w:val="36"/>
          <w:szCs w:val="36"/>
        </w:rPr>
        <w:t xml:space="preserve">introduced </w:t>
      </w:r>
      <w:proofErr w:type="spellStart"/>
      <w:r w:rsidR="005D71F0" w:rsidRPr="009979F2">
        <w:rPr>
          <w:rFonts w:ascii="Times New Roman" w:hAnsi="Times New Roman"/>
          <w:sz w:val="36"/>
          <w:szCs w:val="36"/>
        </w:rPr>
        <w:t>Endosteal</w:t>
      </w:r>
      <w:proofErr w:type="spellEnd"/>
      <w:r w:rsidR="005D71F0" w:rsidRPr="009979F2">
        <w:rPr>
          <w:rFonts w:ascii="Times New Roman" w:hAnsi="Times New Roman"/>
          <w:sz w:val="36"/>
          <w:szCs w:val="36"/>
        </w:rPr>
        <w:t xml:space="preserve"> dental implants which consists of 2 pieces of  hollow basket that is inserted in the bone made of platinum , and its </w:t>
      </w:r>
      <w:proofErr w:type="spellStart"/>
      <w:r w:rsidR="005D71F0" w:rsidRPr="009979F2">
        <w:rPr>
          <w:rFonts w:ascii="Times New Roman" w:hAnsi="Times New Roman"/>
          <w:sz w:val="36"/>
          <w:szCs w:val="36"/>
        </w:rPr>
        <w:t>suprastructure</w:t>
      </w:r>
      <w:proofErr w:type="spellEnd"/>
      <w:r w:rsidR="005D71F0" w:rsidRPr="009979F2">
        <w:rPr>
          <w:rFonts w:ascii="Times New Roman" w:hAnsi="Times New Roman"/>
          <w:sz w:val="36"/>
          <w:szCs w:val="36"/>
        </w:rPr>
        <w:t xml:space="preserve"> that appears in the mouth.</w:t>
      </w:r>
    </w:p>
    <w:p w14:paraId="3E3F07E0" w14:textId="77777777" w:rsidR="005D71F0" w:rsidRPr="009979F2" w:rsidRDefault="005D71F0" w:rsidP="005D71F0">
      <w:pPr>
        <w:pStyle w:val="ListParagraph"/>
        <w:bidi w:val="0"/>
        <w:rPr>
          <w:rFonts w:ascii="Times New Roman" w:hAnsi="Times New Roman"/>
          <w:sz w:val="36"/>
          <w:szCs w:val="36"/>
        </w:rPr>
      </w:pPr>
    </w:p>
    <w:p w14:paraId="131E03DB" w14:textId="4878201F" w:rsidR="005D71F0" w:rsidRPr="009979F2" w:rsidRDefault="005D71F0" w:rsidP="005D71F0">
      <w:pPr>
        <w:pStyle w:val="ListParagraph"/>
        <w:numPr>
          <w:ilvl w:val="0"/>
          <w:numId w:val="2"/>
        </w:numPr>
        <w:bidi w:val="0"/>
        <w:rPr>
          <w:rFonts w:ascii="Times New Roman" w:hAnsi="Times New Roman"/>
          <w:sz w:val="36"/>
          <w:szCs w:val="36"/>
        </w:rPr>
      </w:pPr>
      <w:r w:rsidRPr="00375953">
        <w:rPr>
          <w:rFonts w:ascii="Times New Roman" w:hAnsi="Times New Roman"/>
          <w:b/>
          <w:bCs/>
          <w:sz w:val="36"/>
          <w:szCs w:val="36"/>
        </w:rPr>
        <w:t>Stock</w:t>
      </w:r>
      <w:r w:rsidRPr="009979F2">
        <w:rPr>
          <w:rFonts w:ascii="Times New Roman" w:hAnsi="Times New Roman"/>
          <w:b/>
          <w:i/>
          <w:iCs/>
          <w:sz w:val="36"/>
          <w:szCs w:val="36"/>
        </w:rPr>
        <w:t xml:space="preserve"> </w:t>
      </w:r>
      <w:proofErr w:type="gramStart"/>
      <w:r w:rsidRPr="009979F2">
        <w:rPr>
          <w:rFonts w:ascii="Times New Roman" w:hAnsi="Times New Roman"/>
          <w:b/>
          <w:sz w:val="36"/>
          <w:szCs w:val="36"/>
        </w:rPr>
        <w:t>1939</w:t>
      </w:r>
      <w:r w:rsidRPr="009979F2">
        <w:rPr>
          <w:rFonts w:ascii="Times New Roman" w:hAnsi="Times New Roman"/>
          <w:sz w:val="36"/>
          <w:szCs w:val="36"/>
        </w:rPr>
        <w:t xml:space="preserve"> :</w:t>
      </w:r>
      <w:proofErr w:type="gramEnd"/>
      <w:r w:rsidRPr="009979F2">
        <w:rPr>
          <w:rFonts w:ascii="Times New Roman" w:hAnsi="Times New Roman"/>
          <w:sz w:val="36"/>
          <w:szCs w:val="36"/>
        </w:rPr>
        <w:t xml:space="preserve">  inserted the first Co/Cr screw shaped implant in freshly extracted socket</w:t>
      </w:r>
      <w:r w:rsidR="006C46FE">
        <w:rPr>
          <w:rFonts w:ascii="Times New Roman" w:hAnsi="Times New Roman"/>
          <w:sz w:val="36"/>
          <w:szCs w:val="36"/>
        </w:rPr>
        <w:t xml:space="preserve"> , </w:t>
      </w:r>
      <w:r w:rsidR="006C46FE" w:rsidRPr="006C46FE">
        <w:rPr>
          <w:rFonts w:ascii="Times New Roman" w:hAnsi="Times New Roman"/>
          <w:sz w:val="36"/>
          <w:szCs w:val="36"/>
        </w:rPr>
        <w:t>Where he noticed that the primary stability is mandatory for any implant system</w:t>
      </w:r>
      <w:r w:rsidR="006C46FE">
        <w:rPr>
          <w:rFonts w:ascii="Times New Roman" w:hAnsi="Times New Roman"/>
          <w:sz w:val="28"/>
          <w:szCs w:val="28"/>
          <w:u w:val="single"/>
        </w:rPr>
        <w:t xml:space="preserve"> .</w:t>
      </w:r>
    </w:p>
    <w:p w14:paraId="2339C129" w14:textId="77777777" w:rsidR="005D71F0" w:rsidRPr="006C46FE" w:rsidRDefault="005D71F0" w:rsidP="005D71F0">
      <w:pPr>
        <w:pStyle w:val="ListParagraph"/>
        <w:rPr>
          <w:sz w:val="36"/>
          <w:szCs w:val="36"/>
        </w:rPr>
      </w:pPr>
    </w:p>
    <w:p w14:paraId="5163AF1C" w14:textId="1614EC6A" w:rsidR="0081195D" w:rsidRDefault="005D71F0" w:rsidP="003E528A">
      <w:pPr>
        <w:pStyle w:val="ListParagraph"/>
        <w:numPr>
          <w:ilvl w:val="0"/>
          <w:numId w:val="2"/>
        </w:numPr>
        <w:bidi w:val="0"/>
        <w:rPr>
          <w:rFonts w:ascii="Times New Roman" w:hAnsi="Times New Roman"/>
          <w:sz w:val="36"/>
          <w:szCs w:val="36"/>
        </w:rPr>
      </w:pPr>
      <w:proofErr w:type="spellStart"/>
      <w:r w:rsidRPr="00375953">
        <w:rPr>
          <w:rFonts w:ascii="Times New Roman" w:hAnsi="Times New Roman"/>
          <w:b/>
          <w:bCs/>
          <w:sz w:val="36"/>
          <w:szCs w:val="36"/>
        </w:rPr>
        <w:lastRenderedPageBreak/>
        <w:t>Formiggini</w:t>
      </w:r>
      <w:proofErr w:type="spellEnd"/>
      <w:r w:rsidRPr="009979F2">
        <w:rPr>
          <w:rFonts w:ascii="Times New Roman" w:hAnsi="Times New Roman"/>
          <w:b/>
          <w:i/>
          <w:iCs/>
          <w:sz w:val="36"/>
          <w:szCs w:val="36"/>
        </w:rPr>
        <w:t xml:space="preserve"> </w:t>
      </w:r>
      <w:proofErr w:type="gramStart"/>
      <w:r w:rsidRPr="00F75E50">
        <w:rPr>
          <w:rFonts w:ascii="Times New Roman" w:hAnsi="Times New Roman"/>
          <w:sz w:val="36"/>
          <w:szCs w:val="36"/>
        </w:rPr>
        <w:t>1947</w:t>
      </w:r>
      <w:r w:rsidRPr="009979F2">
        <w:rPr>
          <w:rFonts w:ascii="Times New Roman" w:hAnsi="Times New Roman"/>
          <w:b/>
          <w:sz w:val="36"/>
          <w:szCs w:val="36"/>
        </w:rPr>
        <w:t xml:space="preserve"> :</w:t>
      </w:r>
      <w:proofErr w:type="gramEnd"/>
      <w:r w:rsidRPr="009979F2">
        <w:rPr>
          <w:rFonts w:ascii="Times New Roman" w:hAnsi="Times New Roman"/>
          <w:b/>
          <w:sz w:val="36"/>
          <w:szCs w:val="36"/>
        </w:rPr>
        <w:t xml:space="preserve"> </w:t>
      </w:r>
      <w:r w:rsidR="00375953">
        <w:rPr>
          <w:rFonts w:ascii="Times New Roman" w:hAnsi="Times New Roman"/>
          <w:sz w:val="36"/>
          <w:szCs w:val="36"/>
        </w:rPr>
        <w:t xml:space="preserve"> introduced a spiral </w:t>
      </w:r>
      <w:r w:rsidRPr="009979F2">
        <w:rPr>
          <w:rFonts w:ascii="Times New Roman" w:hAnsi="Times New Roman"/>
          <w:sz w:val="36"/>
          <w:szCs w:val="36"/>
        </w:rPr>
        <w:t>design</w:t>
      </w:r>
      <w:r w:rsidR="006C46FE">
        <w:rPr>
          <w:rFonts w:ascii="Times New Roman" w:hAnsi="Times New Roman"/>
          <w:sz w:val="36"/>
          <w:szCs w:val="36"/>
        </w:rPr>
        <w:t xml:space="preserve"> , but </w:t>
      </w:r>
      <w:r w:rsidR="00375953">
        <w:rPr>
          <w:rFonts w:ascii="Times New Roman" w:hAnsi="Times New Roman"/>
          <w:sz w:val="36"/>
          <w:szCs w:val="36"/>
        </w:rPr>
        <w:t xml:space="preserve">unfortunately it failed </w:t>
      </w:r>
      <w:r w:rsidR="006C46FE">
        <w:rPr>
          <w:rFonts w:ascii="Times New Roman" w:hAnsi="Times New Roman"/>
          <w:sz w:val="36"/>
          <w:szCs w:val="36"/>
        </w:rPr>
        <w:t xml:space="preserve"> .</w:t>
      </w:r>
    </w:p>
    <w:p w14:paraId="573689A4" w14:textId="77777777" w:rsidR="006C46FE" w:rsidRPr="00375953" w:rsidRDefault="006C46FE" w:rsidP="006C46FE">
      <w:pPr>
        <w:pStyle w:val="ListParagraph"/>
        <w:rPr>
          <w:rFonts w:ascii="Times New Roman" w:hAnsi="Times New Roman"/>
          <w:sz w:val="36"/>
          <w:szCs w:val="36"/>
        </w:rPr>
      </w:pPr>
    </w:p>
    <w:p w14:paraId="703D4FBC" w14:textId="710DC0E3" w:rsidR="00375953" w:rsidRPr="00375953" w:rsidRDefault="00375953" w:rsidP="00375953">
      <w:pPr>
        <w:pStyle w:val="ListParagraph"/>
        <w:numPr>
          <w:ilvl w:val="0"/>
          <w:numId w:val="2"/>
        </w:numPr>
        <w:autoSpaceDE w:val="0"/>
        <w:autoSpaceDN w:val="0"/>
        <w:bidi w:val="0"/>
        <w:adjustRightInd w:val="0"/>
        <w:spacing w:after="0" w:line="240" w:lineRule="auto"/>
        <w:rPr>
          <w:rFonts w:ascii="Times New Roman" w:hAnsi="Times New Roman"/>
          <w:sz w:val="28"/>
          <w:szCs w:val="28"/>
        </w:rPr>
      </w:pPr>
      <w:proofErr w:type="spellStart"/>
      <w:r w:rsidRPr="00375953">
        <w:rPr>
          <w:rFonts w:ascii="Times New Roman" w:hAnsi="Times New Roman"/>
          <w:b/>
          <w:bCs/>
          <w:sz w:val="36"/>
          <w:szCs w:val="36"/>
        </w:rPr>
        <w:t>Chercheve</w:t>
      </w:r>
      <w:proofErr w:type="spellEnd"/>
      <w:r w:rsidRPr="00375953">
        <w:rPr>
          <w:rFonts w:ascii="Times New Roman" w:hAnsi="Times New Roman"/>
          <w:b/>
          <w:i/>
          <w:iCs/>
          <w:sz w:val="28"/>
          <w:szCs w:val="28"/>
        </w:rPr>
        <w:t xml:space="preserve"> </w:t>
      </w:r>
      <w:r w:rsidRPr="00F75E50">
        <w:rPr>
          <w:rFonts w:ascii="Times New Roman" w:hAnsi="Times New Roman"/>
          <w:sz w:val="36"/>
          <w:szCs w:val="36"/>
        </w:rPr>
        <w:t>1962</w:t>
      </w:r>
      <w:r>
        <w:rPr>
          <w:rFonts w:ascii="Times New Roman" w:hAnsi="Times New Roman"/>
          <w:i/>
          <w:iCs/>
          <w:sz w:val="28"/>
          <w:szCs w:val="28"/>
        </w:rPr>
        <w:t>:</w:t>
      </w:r>
      <w:r w:rsidRPr="00375953">
        <w:rPr>
          <w:rFonts w:ascii="Times New Roman" w:hAnsi="Times New Roman"/>
          <w:i/>
          <w:iCs/>
          <w:sz w:val="28"/>
          <w:szCs w:val="28"/>
        </w:rPr>
        <w:t xml:space="preserve"> </w:t>
      </w:r>
      <w:r w:rsidRPr="00375953">
        <w:rPr>
          <w:rFonts w:ascii="Times New Roman" w:hAnsi="Times New Roman"/>
          <w:sz w:val="36"/>
          <w:szCs w:val="36"/>
        </w:rPr>
        <w:t>introduced the double helical design</w:t>
      </w:r>
      <w:r w:rsidRPr="00375953">
        <w:rPr>
          <w:rFonts w:ascii="Times New Roman" w:hAnsi="Times New Roman"/>
          <w:sz w:val="28"/>
          <w:szCs w:val="28"/>
        </w:rPr>
        <w:t>.</w:t>
      </w:r>
    </w:p>
    <w:p w14:paraId="437532BB" w14:textId="617CD408" w:rsidR="006C46FE" w:rsidRDefault="007B0C98" w:rsidP="006C46FE">
      <w:pPr>
        <w:pStyle w:val="ListParagraph"/>
        <w:numPr>
          <w:ilvl w:val="0"/>
          <w:numId w:val="2"/>
        </w:numPr>
        <w:bidi w:val="0"/>
        <w:rPr>
          <w:rFonts w:ascii="Times New Roman" w:hAnsi="Times New Roman"/>
          <w:sz w:val="36"/>
          <w:szCs w:val="36"/>
        </w:rPr>
      </w:pPr>
      <w:proofErr w:type="spellStart"/>
      <w:proofErr w:type="gramStart"/>
      <w:r w:rsidRPr="00595621">
        <w:rPr>
          <w:rFonts w:ascii="Times New Roman" w:hAnsi="Times New Roman"/>
          <w:b/>
          <w:bCs/>
          <w:sz w:val="36"/>
          <w:szCs w:val="36"/>
        </w:rPr>
        <w:t>Scialom</w:t>
      </w:r>
      <w:proofErr w:type="spellEnd"/>
      <w:r>
        <w:rPr>
          <w:rFonts w:ascii="Times New Roman" w:hAnsi="Times New Roman"/>
          <w:sz w:val="28"/>
          <w:szCs w:val="28"/>
        </w:rPr>
        <w:t xml:space="preserve"> </w:t>
      </w:r>
      <w:r w:rsidR="00C823FE" w:rsidRPr="00595621">
        <w:rPr>
          <w:rFonts w:ascii="Times New Roman" w:hAnsi="Times New Roman"/>
          <w:sz w:val="36"/>
          <w:szCs w:val="36"/>
        </w:rPr>
        <w:t xml:space="preserve"> 1962</w:t>
      </w:r>
      <w:proofErr w:type="gramEnd"/>
      <w:r w:rsidR="00C823FE" w:rsidRPr="00595621">
        <w:rPr>
          <w:rFonts w:ascii="Times New Roman" w:hAnsi="Times New Roman"/>
          <w:sz w:val="36"/>
          <w:szCs w:val="36"/>
        </w:rPr>
        <w:t xml:space="preserve"> </w:t>
      </w:r>
      <w:r w:rsidR="00FC2918">
        <w:rPr>
          <w:rFonts w:ascii="Times New Roman" w:hAnsi="Times New Roman"/>
          <w:sz w:val="36"/>
          <w:szCs w:val="36"/>
        </w:rPr>
        <w:t>:</w:t>
      </w:r>
      <w:r w:rsidR="00C823FE" w:rsidRPr="00595621">
        <w:rPr>
          <w:rFonts w:ascii="Times New Roman" w:hAnsi="Times New Roman"/>
          <w:sz w:val="36"/>
          <w:szCs w:val="36"/>
        </w:rPr>
        <w:t xml:space="preserve"> the</w:t>
      </w:r>
      <w:r w:rsidRPr="00595621">
        <w:rPr>
          <w:rFonts w:ascii="Times New Roman" w:hAnsi="Times New Roman"/>
          <w:sz w:val="36"/>
          <w:szCs w:val="36"/>
        </w:rPr>
        <w:t xml:space="preserve">y introduced street of needle </w:t>
      </w:r>
      <w:r w:rsidR="00C823FE" w:rsidRPr="00595621">
        <w:rPr>
          <w:rFonts w:ascii="Times New Roman" w:hAnsi="Times New Roman"/>
          <w:sz w:val="36"/>
          <w:szCs w:val="36"/>
        </w:rPr>
        <w:t xml:space="preserve"> design</w:t>
      </w:r>
      <w:r w:rsidRPr="00595621">
        <w:rPr>
          <w:rFonts w:ascii="Times New Roman" w:hAnsi="Times New Roman"/>
          <w:sz w:val="36"/>
          <w:szCs w:val="36"/>
        </w:rPr>
        <w:t xml:space="preserve"> </w:t>
      </w:r>
      <w:r w:rsidR="00C823FE" w:rsidRPr="00595621">
        <w:rPr>
          <w:rFonts w:ascii="Times New Roman" w:hAnsi="Times New Roman"/>
          <w:sz w:val="36"/>
          <w:szCs w:val="36"/>
        </w:rPr>
        <w:t xml:space="preserve"> (similar to the street of columns in </w:t>
      </w:r>
      <w:proofErr w:type="spellStart"/>
      <w:r w:rsidR="00C823FE" w:rsidRPr="00595621">
        <w:rPr>
          <w:rFonts w:ascii="Times New Roman" w:hAnsi="Times New Roman"/>
          <w:sz w:val="36"/>
          <w:szCs w:val="36"/>
        </w:rPr>
        <w:t>jerash</w:t>
      </w:r>
      <w:proofErr w:type="spellEnd"/>
      <w:r w:rsidR="00C823FE" w:rsidRPr="00595621">
        <w:rPr>
          <w:rFonts w:ascii="Times New Roman" w:hAnsi="Times New Roman"/>
          <w:sz w:val="36"/>
          <w:szCs w:val="36"/>
        </w:rPr>
        <w:t>),</w:t>
      </w:r>
      <w:r w:rsidRPr="00595621">
        <w:rPr>
          <w:rFonts w:ascii="Times New Roman" w:hAnsi="Times New Roman"/>
          <w:sz w:val="36"/>
          <w:szCs w:val="36"/>
        </w:rPr>
        <w:t>they were inserted just on the mucosa , they also failed.</w:t>
      </w:r>
    </w:p>
    <w:p w14:paraId="5C4CF0CB" w14:textId="77777777" w:rsidR="00595621" w:rsidRPr="00595621" w:rsidRDefault="00595621" w:rsidP="00595621">
      <w:pPr>
        <w:pStyle w:val="ListParagraph"/>
        <w:bidi w:val="0"/>
        <w:rPr>
          <w:rFonts w:ascii="Times New Roman" w:hAnsi="Times New Roman"/>
          <w:sz w:val="36"/>
          <w:szCs w:val="36"/>
        </w:rPr>
      </w:pPr>
    </w:p>
    <w:p w14:paraId="409F78A3" w14:textId="7B9F58FA" w:rsidR="007B0C98" w:rsidRPr="00FC2918" w:rsidRDefault="007B0C98" w:rsidP="00FC2918">
      <w:pPr>
        <w:pStyle w:val="ListParagraph"/>
        <w:numPr>
          <w:ilvl w:val="0"/>
          <w:numId w:val="2"/>
        </w:numPr>
        <w:autoSpaceDE w:val="0"/>
        <w:autoSpaceDN w:val="0"/>
        <w:bidi w:val="0"/>
        <w:adjustRightInd w:val="0"/>
        <w:spacing w:after="0" w:line="240" w:lineRule="auto"/>
        <w:rPr>
          <w:rFonts w:ascii="Times New Roman" w:hAnsi="Times New Roman"/>
          <w:sz w:val="28"/>
          <w:szCs w:val="28"/>
        </w:rPr>
      </w:pPr>
      <w:r w:rsidRPr="007B0C98">
        <w:rPr>
          <w:rFonts w:ascii="Times New Roman" w:hAnsi="Times New Roman"/>
          <w:b/>
          <w:bCs/>
          <w:sz w:val="36"/>
          <w:szCs w:val="36"/>
        </w:rPr>
        <w:t>Dahl</w:t>
      </w:r>
      <w:r w:rsidRPr="007B0C98">
        <w:rPr>
          <w:rFonts w:ascii="Times New Roman" w:hAnsi="Times New Roman"/>
          <w:b/>
          <w:bCs/>
          <w:i/>
          <w:iCs/>
          <w:sz w:val="28"/>
          <w:szCs w:val="28"/>
        </w:rPr>
        <w:t xml:space="preserve"> </w:t>
      </w:r>
      <w:r w:rsidRPr="00595621">
        <w:rPr>
          <w:rFonts w:ascii="Times New Roman" w:hAnsi="Times New Roman"/>
          <w:sz w:val="36"/>
          <w:szCs w:val="36"/>
        </w:rPr>
        <w:t xml:space="preserve">1943, introduced the </w:t>
      </w:r>
      <w:proofErr w:type="spellStart"/>
      <w:r w:rsidRPr="00595621">
        <w:rPr>
          <w:rFonts w:ascii="Times New Roman" w:hAnsi="Times New Roman"/>
          <w:sz w:val="36"/>
          <w:szCs w:val="36"/>
        </w:rPr>
        <w:t>sub</w:t>
      </w:r>
      <w:r w:rsidR="00F00D95" w:rsidRPr="00595621">
        <w:rPr>
          <w:rFonts w:ascii="Times New Roman" w:hAnsi="Times New Roman"/>
          <w:sz w:val="36"/>
          <w:szCs w:val="36"/>
        </w:rPr>
        <w:t>periosteal</w:t>
      </w:r>
      <w:proofErr w:type="spellEnd"/>
      <w:r w:rsidR="00F00D95" w:rsidRPr="00595621">
        <w:rPr>
          <w:rFonts w:ascii="Times New Roman" w:hAnsi="Times New Roman"/>
          <w:sz w:val="36"/>
          <w:szCs w:val="36"/>
        </w:rPr>
        <w:t xml:space="preserve"> dental Implants then</w:t>
      </w:r>
      <w:r w:rsidR="00595621">
        <w:rPr>
          <w:rFonts w:ascii="Times New Roman" w:hAnsi="Times New Roman"/>
          <w:sz w:val="36"/>
          <w:szCs w:val="36"/>
        </w:rPr>
        <w:t xml:space="preserve"> they have</w:t>
      </w:r>
      <w:r w:rsidR="00F00D95" w:rsidRPr="00595621">
        <w:rPr>
          <w:rFonts w:ascii="Times New Roman" w:hAnsi="Times New Roman"/>
          <w:sz w:val="36"/>
          <w:szCs w:val="36"/>
        </w:rPr>
        <w:t xml:space="preserve"> been </w:t>
      </w:r>
      <w:r w:rsidRPr="00595621">
        <w:rPr>
          <w:rFonts w:ascii="Times New Roman" w:hAnsi="Times New Roman"/>
          <w:sz w:val="36"/>
          <w:szCs w:val="36"/>
        </w:rPr>
        <w:t xml:space="preserve"> modified by Goldberg and </w:t>
      </w:r>
      <w:proofErr w:type="spellStart"/>
      <w:r w:rsidRPr="00595621">
        <w:rPr>
          <w:rFonts w:ascii="Times New Roman" w:hAnsi="Times New Roman"/>
          <w:sz w:val="36"/>
          <w:szCs w:val="36"/>
        </w:rPr>
        <w:t>Gershkoff</w:t>
      </w:r>
      <w:proofErr w:type="spellEnd"/>
      <w:r w:rsidRPr="00595621">
        <w:rPr>
          <w:rFonts w:ascii="Times New Roman" w:hAnsi="Times New Roman"/>
          <w:sz w:val="36"/>
          <w:szCs w:val="36"/>
        </w:rPr>
        <w:t xml:space="preserve"> in 1949</w:t>
      </w:r>
      <w:r w:rsidR="00F00D95" w:rsidRPr="00595621">
        <w:rPr>
          <w:rFonts w:ascii="Times New Roman" w:hAnsi="Times New Roman"/>
          <w:sz w:val="36"/>
          <w:szCs w:val="36"/>
        </w:rPr>
        <w:t xml:space="preserve"> , this implant system is still existing </w:t>
      </w:r>
      <w:r w:rsidR="00CA5FCF" w:rsidRPr="00595621">
        <w:rPr>
          <w:rFonts w:ascii="Times New Roman" w:hAnsi="Times New Roman"/>
          <w:sz w:val="36"/>
          <w:szCs w:val="36"/>
        </w:rPr>
        <w:t>, made of co/</w:t>
      </w:r>
      <w:proofErr w:type="spellStart"/>
      <w:r w:rsidR="00CA5FCF" w:rsidRPr="00595621">
        <w:rPr>
          <w:rFonts w:ascii="Times New Roman" w:hAnsi="Times New Roman"/>
          <w:sz w:val="36"/>
          <w:szCs w:val="36"/>
        </w:rPr>
        <w:t>cr</w:t>
      </w:r>
      <w:proofErr w:type="spellEnd"/>
      <w:r w:rsidR="00CA5FCF" w:rsidRPr="00595621">
        <w:rPr>
          <w:rFonts w:ascii="Times New Roman" w:hAnsi="Times New Roman"/>
          <w:sz w:val="36"/>
          <w:szCs w:val="36"/>
        </w:rPr>
        <w:t xml:space="preserve"> </w:t>
      </w:r>
      <w:r w:rsidR="00C36669" w:rsidRPr="00595621">
        <w:rPr>
          <w:rFonts w:ascii="Times New Roman" w:hAnsi="Times New Roman"/>
          <w:sz w:val="36"/>
          <w:szCs w:val="36"/>
        </w:rPr>
        <w:t xml:space="preserve">, Mainly used in the mandible where the bone is less than 4mm in height , we have to open a flap from </w:t>
      </w:r>
      <w:proofErr w:type="spellStart"/>
      <w:r w:rsidR="00C36669" w:rsidRPr="00595621">
        <w:rPr>
          <w:rFonts w:ascii="Times New Roman" w:hAnsi="Times New Roman"/>
          <w:sz w:val="36"/>
          <w:szCs w:val="36"/>
        </w:rPr>
        <w:t>retromolar</w:t>
      </w:r>
      <w:proofErr w:type="spellEnd"/>
      <w:r w:rsidR="00C36669" w:rsidRPr="00595621">
        <w:rPr>
          <w:rFonts w:ascii="Times New Roman" w:hAnsi="Times New Roman"/>
          <w:sz w:val="36"/>
          <w:szCs w:val="36"/>
        </w:rPr>
        <w:t xml:space="preserve"> to </w:t>
      </w:r>
      <w:proofErr w:type="spellStart"/>
      <w:r w:rsidR="00C36669" w:rsidRPr="00595621">
        <w:rPr>
          <w:rFonts w:ascii="Times New Roman" w:hAnsi="Times New Roman"/>
          <w:sz w:val="36"/>
          <w:szCs w:val="36"/>
        </w:rPr>
        <w:t>retromolar</w:t>
      </w:r>
      <w:proofErr w:type="spellEnd"/>
      <w:r w:rsidR="00C36669" w:rsidRPr="00595621">
        <w:rPr>
          <w:rFonts w:ascii="Times New Roman" w:hAnsi="Times New Roman"/>
          <w:sz w:val="36"/>
          <w:szCs w:val="36"/>
        </w:rPr>
        <w:t xml:space="preserve"> exposing the bone , then take the impression and set your design </w:t>
      </w:r>
      <w:r w:rsidR="00595621">
        <w:rPr>
          <w:rFonts w:ascii="Times New Roman" w:hAnsi="Times New Roman"/>
          <w:sz w:val="36"/>
          <w:szCs w:val="36"/>
        </w:rPr>
        <w:t xml:space="preserve">the </w:t>
      </w:r>
      <w:r w:rsidR="00C36669" w:rsidRPr="00595621">
        <w:rPr>
          <w:rFonts w:ascii="Times New Roman" w:hAnsi="Times New Roman"/>
          <w:sz w:val="36"/>
          <w:szCs w:val="36"/>
        </w:rPr>
        <w:t>same as a co/</w:t>
      </w:r>
      <w:proofErr w:type="spellStart"/>
      <w:r w:rsidR="00C36669" w:rsidRPr="00595621">
        <w:rPr>
          <w:rFonts w:ascii="Times New Roman" w:hAnsi="Times New Roman"/>
          <w:sz w:val="36"/>
          <w:szCs w:val="36"/>
        </w:rPr>
        <w:t>cr</w:t>
      </w:r>
      <w:proofErr w:type="spellEnd"/>
      <w:r w:rsidR="00C36669" w:rsidRPr="00595621">
        <w:rPr>
          <w:rFonts w:ascii="Times New Roman" w:hAnsi="Times New Roman"/>
          <w:sz w:val="36"/>
          <w:szCs w:val="36"/>
        </w:rPr>
        <w:t xml:space="preserve"> , emerging from the gingiva , it just rests on the bone after that reposition the flap back to its place </w:t>
      </w:r>
      <w:r w:rsidR="00F60668" w:rsidRPr="00595621">
        <w:rPr>
          <w:rFonts w:ascii="Times New Roman" w:hAnsi="Times New Roman"/>
          <w:sz w:val="36"/>
          <w:szCs w:val="36"/>
        </w:rPr>
        <w:t xml:space="preserve">( so no real </w:t>
      </w:r>
      <w:proofErr w:type="spellStart"/>
      <w:r w:rsidR="00F60668" w:rsidRPr="00595621">
        <w:rPr>
          <w:rFonts w:ascii="Times New Roman" w:hAnsi="Times New Roman"/>
          <w:sz w:val="36"/>
          <w:szCs w:val="36"/>
        </w:rPr>
        <w:t>o</w:t>
      </w:r>
      <w:r w:rsidR="006F1153">
        <w:rPr>
          <w:rFonts w:ascii="Times New Roman" w:hAnsi="Times New Roman"/>
          <w:sz w:val="36"/>
          <w:szCs w:val="36"/>
        </w:rPr>
        <w:t>ss</w:t>
      </w:r>
      <w:r w:rsidR="00F60668" w:rsidRPr="00595621">
        <w:rPr>
          <w:rFonts w:ascii="Times New Roman" w:hAnsi="Times New Roman"/>
          <w:sz w:val="36"/>
          <w:szCs w:val="36"/>
        </w:rPr>
        <w:t>eointegration</w:t>
      </w:r>
      <w:proofErr w:type="spellEnd"/>
      <w:r w:rsidR="00F60668" w:rsidRPr="00595621">
        <w:rPr>
          <w:rFonts w:ascii="Times New Roman" w:hAnsi="Times New Roman"/>
          <w:sz w:val="36"/>
          <w:szCs w:val="36"/>
        </w:rPr>
        <w:t xml:space="preserve"> here , it is just </w:t>
      </w:r>
      <w:r w:rsidR="00FC2918">
        <w:rPr>
          <w:rFonts w:ascii="Times New Roman" w:hAnsi="Times New Roman"/>
          <w:sz w:val="36"/>
          <w:szCs w:val="36"/>
        </w:rPr>
        <w:t>a mechanical resting on the top of alveolar bone</w:t>
      </w:r>
      <w:r w:rsidR="00F60668" w:rsidRPr="00595621">
        <w:rPr>
          <w:rFonts w:ascii="Times New Roman" w:hAnsi="Times New Roman"/>
          <w:sz w:val="36"/>
          <w:szCs w:val="36"/>
        </w:rPr>
        <w:t xml:space="preserve"> )</w:t>
      </w:r>
    </w:p>
    <w:p w14:paraId="03C9D6FD" w14:textId="77777777" w:rsidR="00FC2918" w:rsidRPr="006F1153" w:rsidRDefault="00FC2918" w:rsidP="00FC2918">
      <w:pPr>
        <w:pStyle w:val="ListParagraph"/>
        <w:rPr>
          <w:rFonts w:ascii="Times New Roman" w:hAnsi="Times New Roman"/>
          <w:sz w:val="28"/>
          <w:szCs w:val="28"/>
        </w:rPr>
      </w:pPr>
    </w:p>
    <w:p w14:paraId="58C7CB29" w14:textId="77777777" w:rsidR="00FC2918" w:rsidRPr="007B0C98" w:rsidRDefault="00FC2918" w:rsidP="00FC2918">
      <w:pPr>
        <w:pStyle w:val="ListParagraph"/>
        <w:autoSpaceDE w:val="0"/>
        <w:autoSpaceDN w:val="0"/>
        <w:bidi w:val="0"/>
        <w:adjustRightInd w:val="0"/>
        <w:spacing w:after="0" w:line="240" w:lineRule="auto"/>
        <w:rPr>
          <w:rFonts w:ascii="Times New Roman" w:hAnsi="Times New Roman"/>
          <w:sz w:val="28"/>
          <w:szCs w:val="28"/>
        </w:rPr>
      </w:pPr>
    </w:p>
    <w:p w14:paraId="16BB998E" w14:textId="78D05BE3" w:rsidR="00C823FE" w:rsidRDefault="00FC2918" w:rsidP="00C823FE">
      <w:pPr>
        <w:pStyle w:val="ListParagraph"/>
        <w:numPr>
          <w:ilvl w:val="0"/>
          <w:numId w:val="2"/>
        </w:numPr>
        <w:bidi w:val="0"/>
        <w:rPr>
          <w:rFonts w:ascii="Times New Roman" w:hAnsi="Times New Roman"/>
          <w:sz w:val="36"/>
          <w:szCs w:val="36"/>
        </w:rPr>
      </w:pPr>
      <w:proofErr w:type="spellStart"/>
      <w:r w:rsidRPr="00FC2918">
        <w:rPr>
          <w:rFonts w:ascii="Times New Roman" w:hAnsi="Times New Roman"/>
          <w:b/>
          <w:bCs/>
          <w:sz w:val="36"/>
          <w:szCs w:val="36"/>
        </w:rPr>
        <w:t>Linkow</w:t>
      </w:r>
      <w:proofErr w:type="spellEnd"/>
      <w:r>
        <w:rPr>
          <w:rFonts w:ascii="Times New Roman" w:hAnsi="Times New Roman"/>
          <w:b/>
          <w:i/>
          <w:iCs/>
          <w:sz w:val="28"/>
          <w:szCs w:val="28"/>
        </w:rPr>
        <w:t xml:space="preserve">  </w:t>
      </w:r>
      <w:r>
        <w:rPr>
          <w:rFonts w:ascii="Times New Roman" w:hAnsi="Times New Roman"/>
          <w:sz w:val="36"/>
          <w:szCs w:val="36"/>
        </w:rPr>
        <w:t xml:space="preserve">1964 : </w:t>
      </w:r>
      <w:r w:rsidRPr="00FC2918">
        <w:rPr>
          <w:rFonts w:ascii="Times New Roman" w:hAnsi="Times New Roman"/>
          <w:sz w:val="36"/>
          <w:szCs w:val="36"/>
        </w:rPr>
        <w:t xml:space="preserve">introduced the vent  implant made from chrome nickel alloys, used for ridges that are narrow </w:t>
      </w:r>
      <w:proofErr w:type="spellStart"/>
      <w:r w:rsidRPr="00FC2918">
        <w:rPr>
          <w:rFonts w:ascii="Times New Roman" w:hAnsi="Times New Roman"/>
          <w:sz w:val="36"/>
          <w:szCs w:val="36"/>
        </w:rPr>
        <w:t>bucco-lingually</w:t>
      </w:r>
      <w:proofErr w:type="spellEnd"/>
    </w:p>
    <w:p w14:paraId="392952D2" w14:textId="77777777" w:rsidR="006F1153" w:rsidRDefault="006F1153" w:rsidP="006F1153">
      <w:pPr>
        <w:pStyle w:val="ListParagraph"/>
        <w:bidi w:val="0"/>
        <w:rPr>
          <w:rFonts w:ascii="Times New Roman" w:hAnsi="Times New Roman"/>
          <w:sz w:val="36"/>
          <w:szCs w:val="36"/>
        </w:rPr>
      </w:pPr>
    </w:p>
    <w:p w14:paraId="05D8C6B6" w14:textId="7FE0D18C" w:rsidR="00071A2C" w:rsidRPr="006F1153" w:rsidRDefault="00071A2C" w:rsidP="006F1153">
      <w:pPr>
        <w:pStyle w:val="ListParagraph"/>
        <w:numPr>
          <w:ilvl w:val="0"/>
          <w:numId w:val="2"/>
        </w:numPr>
        <w:bidi w:val="0"/>
        <w:rPr>
          <w:rFonts w:ascii="Times New Roman" w:hAnsi="Times New Roman"/>
          <w:sz w:val="36"/>
          <w:szCs w:val="36"/>
        </w:rPr>
      </w:pPr>
      <w:r w:rsidRPr="006F1153">
        <w:rPr>
          <w:rFonts w:ascii="Times New Roman" w:hAnsi="Times New Roman"/>
          <w:b/>
          <w:bCs/>
          <w:sz w:val="36"/>
          <w:szCs w:val="36"/>
        </w:rPr>
        <w:t>Roberts and Roberts</w:t>
      </w:r>
      <w:r w:rsidRPr="006F1153">
        <w:rPr>
          <w:rFonts w:ascii="Times New Roman" w:hAnsi="Times New Roman"/>
          <w:b/>
          <w:i/>
          <w:iCs/>
          <w:sz w:val="28"/>
          <w:szCs w:val="28"/>
        </w:rPr>
        <w:t xml:space="preserve"> </w:t>
      </w:r>
      <w:r w:rsidRPr="00F75E50">
        <w:rPr>
          <w:rFonts w:ascii="Times New Roman" w:hAnsi="Times New Roman"/>
          <w:sz w:val="36"/>
          <w:szCs w:val="36"/>
        </w:rPr>
        <w:t>1970s</w:t>
      </w:r>
      <w:r w:rsidRPr="006F1153">
        <w:rPr>
          <w:rFonts w:ascii="Times New Roman" w:hAnsi="Times New Roman"/>
          <w:b/>
          <w:i/>
          <w:iCs/>
          <w:sz w:val="28"/>
          <w:szCs w:val="28"/>
        </w:rPr>
        <w:t>,</w:t>
      </w:r>
      <w:r w:rsidRPr="006F1153">
        <w:rPr>
          <w:rFonts w:ascii="Times New Roman" w:hAnsi="Times New Roman"/>
          <w:sz w:val="36"/>
          <w:szCs w:val="36"/>
        </w:rPr>
        <w:t xml:space="preserve"> introduced the ramus frame implants like a tripod extending </w:t>
      </w:r>
      <w:proofErr w:type="gramStart"/>
      <w:r w:rsidRPr="006F1153">
        <w:rPr>
          <w:rFonts w:ascii="Times New Roman" w:hAnsi="Times New Roman"/>
          <w:sz w:val="36"/>
          <w:szCs w:val="36"/>
        </w:rPr>
        <w:t>From</w:t>
      </w:r>
      <w:proofErr w:type="gramEnd"/>
      <w:r w:rsidRPr="006F1153">
        <w:rPr>
          <w:rFonts w:ascii="Times New Roman" w:hAnsi="Times New Roman"/>
          <w:sz w:val="36"/>
          <w:szCs w:val="36"/>
        </w:rPr>
        <w:t xml:space="preserve"> the </w:t>
      </w:r>
      <w:proofErr w:type="spellStart"/>
      <w:r w:rsidRPr="006F1153">
        <w:rPr>
          <w:rFonts w:ascii="Times New Roman" w:hAnsi="Times New Roman"/>
          <w:sz w:val="36"/>
          <w:szCs w:val="36"/>
        </w:rPr>
        <w:t>symphysis</w:t>
      </w:r>
      <w:proofErr w:type="spellEnd"/>
      <w:r w:rsidRPr="006F1153">
        <w:rPr>
          <w:rFonts w:ascii="Times New Roman" w:hAnsi="Times New Roman"/>
          <w:sz w:val="36"/>
          <w:szCs w:val="36"/>
        </w:rPr>
        <w:t xml:space="preserve"> anteriorly back to the ascending ramus of the mandible.</w:t>
      </w:r>
    </w:p>
    <w:p w14:paraId="015B13F7" w14:textId="77777777" w:rsidR="006F1153" w:rsidRDefault="006F1153" w:rsidP="006F1153">
      <w:pPr>
        <w:autoSpaceDE w:val="0"/>
        <w:autoSpaceDN w:val="0"/>
        <w:bidi w:val="0"/>
        <w:adjustRightInd w:val="0"/>
        <w:spacing w:after="0" w:line="240" w:lineRule="auto"/>
        <w:rPr>
          <w:rFonts w:ascii="Times New Roman" w:hAnsi="Times New Roman"/>
          <w:sz w:val="28"/>
          <w:szCs w:val="28"/>
        </w:rPr>
      </w:pPr>
    </w:p>
    <w:p w14:paraId="2F54CABE" w14:textId="2B2560B7" w:rsidR="00071A2C" w:rsidRDefault="00071A2C" w:rsidP="00071A2C">
      <w:pPr>
        <w:pStyle w:val="ListParagraph"/>
        <w:numPr>
          <w:ilvl w:val="0"/>
          <w:numId w:val="2"/>
        </w:numPr>
        <w:bidi w:val="0"/>
        <w:rPr>
          <w:rFonts w:ascii="Times New Roman" w:hAnsi="Times New Roman"/>
          <w:sz w:val="36"/>
          <w:szCs w:val="36"/>
        </w:rPr>
      </w:pPr>
      <w:r w:rsidRPr="006F1153">
        <w:rPr>
          <w:rFonts w:ascii="Times New Roman" w:hAnsi="Times New Roman"/>
          <w:b/>
          <w:bCs/>
          <w:sz w:val="36"/>
          <w:szCs w:val="36"/>
        </w:rPr>
        <w:t>Small</w:t>
      </w:r>
      <w:r>
        <w:rPr>
          <w:rFonts w:ascii="Times New Roman" w:hAnsi="Times New Roman"/>
          <w:b/>
          <w:i/>
          <w:iCs/>
          <w:sz w:val="28"/>
          <w:szCs w:val="28"/>
        </w:rPr>
        <w:t xml:space="preserve"> </w:t>
      </w:r>
      <w:r w:rsidRPr="006F1153">
        <w:rPr>
          <w:rFonts w:ascii="Times New Roman" w:hAnsi="Times New Roman"/>
          <w:sz w:val="36"/>
          <w:szCs w:val="36"/>
        </w:rPr>
        <w:t xml:space="preserve">1975, introduced the mandibular stable </w:t>
      </w:r>
      <w:proofErr w:type="gramStart"/>
      <w:r w:rsidRPr="006F1153">
        <w:rPr>
          <w:rFonts w:ascii="Times New Roman" w:hAnsi="Times New Roman"/>
          <w:sz w:val="36"/>
          <w:szCs w:val="36"/>
        </w:rPr>
        <w:t>implants ,similar</w:t>
      </w:r>
      <w:proofErr w:type="gramEnd"/>
      <w:r w:rsidRPr="006F1153">
        <w:rPr>
          <w:rFonts w:ascii="Times New Roman" w:hAnsi="Times New Roman"/>
          <w:sz w:val="36"/>
          <w:szCs w:val="36"/>
        </w:rPr>
        <w:t xml:space="preserve"> to trans-fixation screws that are used in fractures of the mandible , it's made of alloys and approached </w:t>
      </w:r>
      <w:r w:rsidRPr="006F1153">
        <w:rPr>
          <w:rFonts w:ascii="Times New Roman" w:hAnsi="Times New Roman"/>
          <w:b/>
          <w:bCs/>
          <w:sz w:val="36"/>
          <w:szCs w:val="36"/>
        </w:rPr>
        <w:t>extra orally</w:t>
      </w:r>
      <w:r w:rsidRPr="006F1153">
        <w:rPr>
          <w:rFonts w:ascii="Times New Roman" w:hAnsi="Times New Roman"/>
          <w:sz w:val="36"/>
          <w:szCs w:val="36"/>
        </w:rPr>
        <w:t xml:space="preserve"> from the lower border of the mand</w:t>
      </w:r>
      <w:r w:rsidR="006F1153">
        <w:rPr>
          <w:rFonts w:ascii="Times New Roman" w:hAnsi="Times New Roman"/>
          <w:sz w:val="36"/>
          <w:szCs w:val="36"/>
        </w:rPr>
        <w:t>ible (</w:t>
      </w:r>
      <w:proofErr w:type="spellStart"/>
      <w:r w:rsidR="006F1153">
        <w:rPr>
          <w:rFonts w:ascii="Times New Roman" w:hAnsi="Times New Roman"/>
          <w:sz w:val="36"/>
          <w:szCs w:val="36"/>
        </w:rPr>
        <w:t>submental</w:t>
      </w:r>
      <w:proofErr w:type="spellEnd"/>
      <w:r w:rsidR="006F1153">
        <w:rPr>
          <w:rFonts w:ascii="Times New Roman" w:hAnsi="Times New Roman"/>
          <w:sz w:val="36"/>
          <w:szCs w:val="36"/>
        </w:rPr>
        <w:t xml:space="preserve"> area) to the crest</w:t>
      </w:r>
      <w:r w:rsidRPr="006F1153">
        <w:rPr>
          <w:rFonts w:ascii="Times New Roman" w:hAnsi="Times New Roman"/>
          <w:sz w:val="36"/>
          <w:szCs w:val="36"/>
        </w:rPr>
        <w:t xml:space="preserve"> of the alveolar ridge</w:t>
      </w:r>
      <w:r w:rsidR="006F1153">
        <w:rPr>
          <w:rFonts w:ascii="Times New Roman" w:hAnsi="Times New Roman"/>
          <w:sz w:val="36"/>
          <w:szCs w:val="36"/>
        </w:rPr>
        <w:t xml:space="preserve"> ( it is like a major surgery ) then screwed . </w:t>
      </w:r>
      <w:proofErr w:type="gramStart"/>
      <w:r w:rsidR="006F1153">
        <w:rPr>
          <w:rFonts w:ascii="Times New Roman" w:hAnsi="Times New Roman"/>
          <w:sz w:val="36"/>
          <w:szCs w:val="36"/>
        </w:rPr>
        <w:t>it</w:t>
      </w:r>
      <w:proofErr w:type="gramEnd"/>
      <w:r w:rsidR="006F1153">
        <w:rPr>
          <w:rFonts w:ascii="Times New Roman" w:hAnsi="Times New Roman"/>
          <w:sz w:val="36"/>
          <w:szCs w:val="36"/>
        </w:rPr>
        <w:t xml:space="preserve"> is mechanical , nothing to do with </w:t>
      </w:r>
      <w:proofErr w:type="spellStart"/>
      <w:r w:rsidR="006F1153">
        <w:rPr>
          <w:rFonts w:ascii="Times New Roman" w:hAnsi="Times New Roman"/>
          <w:sz w:val="36"/>
          <w:szCs w:val="36"/>
        </w:rPr>
        <w:t>osseointegration</w:t>
      </w:r>
      <w:proofErr w:type="spellEnd"/>
      <w:r w:rsidR="006F1153">
        <w:rPr>
          <w:rFonts w:ascii="Times New Roman" w:hAnsi="Times New Roman"/>
          <w:sz w:val="36"/>
          <w:szCs w:val="36"/>
        </w:rPr>
        <w:t xml:space="preserve"> .</w:t>
      </w:r>
    </w:p>
    <w:p w14:paraId="43BE9233" w14:textId="77777777" w:rsidR="000C1464" w:rsidRPr="000C1464" w:rsidRDefault="000C1464" w:rsidP="000C1464">
      <w:pPr>
        <w:pStyle w:val="ListParagraph"/>
        <w:rPr>
          <w:rFonts w:ascii="Times New Roman" w:hAnsi="Times New Roman"/>
          <w:sz w:val="36"/>
          <w:szCs w:val="36"/>
        </w:rPr>
      </w:pPr>
    </w:p>
    <w:p w14:paraId="0736288E" w14:textId="77777777" w:rsidR="000C1464" w:rsidRDefault="000C1464" w:rsidP="000C1464">
      <w:pPr>
        <w:pStyle w:val="ListParagraph"/>
        <w:bidi w:val="0"/>
        <w:rPr>
          <w:rFonts w:ascii="Times New Roman" w:hAnsi="Times New Roman"/>
          <w:sz w:val="36"/>
          <w:szCs w:val="36"/>
        </w:rPr>
      </w:pPr>
    </w:p>
    <w:p w14:paraId="06212579" w14:textId="77777777" w:rsidR="006F1153" w:rsidRPr="006F1153" w:rsidRDefault="006F1153" w:rsidP="006F1153">
      <w:pPr>
        <w:pStyle w:val="ListParagraph"/>
        <w:rPr>
          <w:rFonts w:ascii="Times New Roman" w:hAnsi="Times New Roman"/>
          <w:sz w:val="36"/>
          <w:szCs w:val="36"/>
        </w:rPr>
      </w:pPr>
    </w:p>
    <w:p w14:paraId="40C1C355" w14:textId="77777777" w:rsidR="00EC1E65" w:rsidRPr="00EC1E65" w:rsidRDefault="006F1153" w:rsidP="00E50D4F">
      <w:pPr>
        <w:pStyle w:val="ListParagraph"/>
        <w:numPr>
          <w:ilvl w:val="0"/>
          <w:numId w:val="2"/>
        </w:numPr>
        <w:bidi w:val="0"/>
        <w:rPr>
          <w:rFonts w:ascii="Times New Roman" w:hAnsi="Times New Roman"/>
          <w:sz w:val="36"/>
          <w:szCs w:val="36"/>
        </w:rPr>
      </w:pPr>
      <w:proofErr w:type="spellStart"/>
      <w:r w:rsidRPr="00E50D4F">
        <w:rPr>
          <w:rFonts w:ascii="Times New Roman" w:hAnsi="Times New Roman"/>
          <w:b/>
          <w:bCs/>
          <w:sz w:val="36"/>
          <w:szCs w:val="36"/>
        </w:rPr>
        <w:t>Bosker</w:t>
      </w:r>
      <w:proofErr w:type="spellEnd"/>
      <w:r>
        <w:rPr>
          <w:rFonts w:ascii="Times New Roman" w:hAnsi="Times New Roman"/>
          <w:b/>
          <w:bCs/>
          <w:i/>
          <w:iCs/>
          <w:sz w:val="28"/>
          <w:szCs w:val="28"/>
        </w:rPr>
        <w:t xml:space="preserve"> </w:t>
      </w:r>
      <w:r w:rsidRPr="00E50D4F">
        <w:rPr>
          <w:rFonts w:ascii="Times New Roman" w:hAnsi="Times New Roman"/>
          <w:sz w:val="36"/>
          <w:szCs w:val="36"/>
        </w:rPr>
        <w:t xml:space="preserve">1986, introduced the trans-mandibular implant (TMI) </w:t>
      </w:r>
      <w:proofErr w:type="gramStart"/>
      <w:r w:rsidRPr="00E50D4F">
        <w:rPr>
          <w:rFonts w:ascii="Times New Roman" w:hAnsi="Times New Roman"/>
          <w:sz w:val="36"/>
          <w:szCs w:val="36"/>
        </w:rPr>
        <w:t>system ,</w:t>
      </w:r>
      <w:proofErr w:type="gramEnd"/>
      <w:r w:rsidRPr="00E50D4F">
        <w:rPr>
          <w:rFonts w:ascii="Times New Roman" w:hAnsi="Times New Roman"/>
          <w:sz w:val="36"/>
          <w:szCs w:val="36"/>
        </w:rPr>
        <w:t xml:space="preserve"> this is where the mandible is less than 4 mm especially in the posterior area , they are completely made of gold , very expensive and done under general anesthesia</w:t>
      </w:r>
      <w:r>
        <w:rPr>
          <w:rFonts w:ascii="Times New Roman" w:hAnsi="Times New Roman"/>
          <w:sz w:val="28"/>
          <w:szCs w:val="28"/>
        </w:rPr>
        <w:t xml:space="preserve"> </w:t>
      </w:r>
      <w:r w:rsidR="00E50D4F">
        <w:rPr>
          <w:rFonts w:ascii="Times New Roman" w:hAnsi="Times New Roman"/>
          <w:sz w:val="28"/>
          <w:szCs w:val="28"/>
        </w:rPr>
        <w:t>.</w:t>
      </w:r>
    </w:p>
    <w:p w14:paraId="75421CF0" w14:textId="77777777" w:rsidR="00EC1E65" w:rsidRPr="00EC1E65" w:rsidRDefault="00EC1E65" w:rsidP="00EC1E65">
      <w:pPr>
        <w:pStyle w:val="ListParagraph"/>
        <w:bidi w:val="0"/>
        <w:rPr>
          <w:rFonts w:ascii="Times New Roman" w:hAnsi="Times New Roman"/>
          <w:sz w:val="36"/>
          <w:szCs w:val="36"/>
        </w:rPr>
      </w:pPr>
    </w:p>
    <w:p w14:paraId="20839A83" w14:textId="6011C295" w:rsidR="006F1153" w:rsidRDefault="00EC1E65" w:rsidP="002A7BCC">
      <w:pPr>
        <w:pStyle w:val="ListParagraph"/>
        <w:bidi w:val="0"/>
        <w:rPr>
          <w:rFonts w:ascii="Times New Roman" w:hAnsi="Times New Roman"/>
          <w:sz w:val="36"/>
          <w:szCs w:val="36"/>
        </w:rPr>
      </w:pPr>
      <w:r>
        <w:rPr>
          <w:rFonts w:ascii="Times New Roman" w:hAnsi="Times New Roman"/>
          <w:b/>
          <w:bCs/>
          <w:sz w:val="36"/>
          <w:szCs w:val="36"/>
        </w:rPr>
        <w:t>**</w:t>
      </w:r>
      <w:r w:rsidR="00E50D4F">
        <w:rPr>
          <w:rFonts w:ascii="Times New Roman" w:hAnsi="Times New Roman"/>
          <w:sz w:val="36"/>
          <w:szCs w:val="36"/>
        </w:rPr>
        <w:t xml:space="preserve">the only </w:t>
      </w:r>
      <w:r>
        <w:rPr>
          <w:rFonts w:ascii="Times New Roman" w:hAnsi="Times New Roman"/>
          <w:sz w:val="36"/>
          <w:szCs w:val="36"/>
        </w:rPr>
        <w:t xml:space="preserve">two </w:t>
      </w:r>
      <w:r w:rsidR="00E50D4F">
        <w:rPr>
          <w:rFonts w:ascii="Times New Roman" w:hAnsi="Times New Roman"/>
          <w:sz w:val="36"/>
          <w:szCs w:val="36"/>
        </w:rPr>
        <w:t>implant system</w:t>
      </w:r>
      <w:r>
        <w:rPr>
          <w:rFonts w:ascii="Times New Roman" w:hAnsi="Times New Roman"/>
          <w:sz w:val="36"/>
          <w:szCs w:val="36"/>
        </w:rPr>
        <w:t>s</w:t>
      </w:r>
      <w:r w:rsidR="00E50D4F">
        <w:rPr>
          <w:rFonts w:ascii="Times New Roman" w:hAnsi="Times New Roman"/>
          <w:sz w:val="36"/>
          <w:szCs w:val="36"/>
        </w:rPr>
        <w:t xml:space="preserve"> that can be</w:t>
      </w:r>
      <w:r w:rsidR="00E50D4F" w:rsidRPr="00E50D4F">
        <w:rPr>
          <w:rFonts w:ascii="Times New Roman" w:hAnsi="Times New Roman"/>
          <w:sz w:val="36"/>
          <w:szCs w:val="36"/>
        </w:rPr>
        <w:t xml:space="preserve"> approached </w:t>
      </w:r>
      <w:proofErr w:type="spellStart"/>
      <w:r w:rsidR="00E50D4F" w:rsidRPr="00E50D4F">
        <w:rPr>
          <w:rFonts w:ascii="Times New Roman" w:hAnsi="Times New Roman"/>
          <w:sz w:val="36"/>
          <w:szCs w:val="36"/>
        </w:rPr>
        <w:t>extraorally</w:t>
      </w:r>
      <w:proofErr w:type="spellEnd"/>
      <w:r w:rsidR="002A7BCC">
        <w:rPr>
          <w:rFonts w:ascii="Times New Roman" w:hAnsi="Times New Roman"/>
          <w:sz w:val="36"/>
          <w:szCs w:val="36"/>
        </w:rPr>
        <w:t xml:space="preserve">: </w:t>
      </w:r>
      <w:r w:rsidR="00E50D4F" w:rsidRPr="00E50D4F">
        <w:rPr>
          <w:rFonts w:ascii="Times New Roman" w:hAnsi="Times New Roman"/>
          <w:sz w:val="36"/>
          <w:szCs w:val="36"/>
        </w:rPr>
        <w:t xml:space="preserve"> </w:t>
      </w:r>
    </w:p>
    <w:p w14:paraId="2462B90E" w14:textId="12D1F650" w:rsidR="002A7BCC" w:rsidRDefault="002A7BCC" w:rsidP="002A7BCC">
      <w:pPr>
        <w:pStyle w:val="ListParagraph"/>
        <w:bidi w:val="0"/>
        <w:rPr>
          <w:rFonts w:ascii="Times New Roman" w:hAnsi="Times New Roman"/>
          <w:b/>
          <w:bCs/>
          <w:sz w:val="36"/>
          <w:szCs w:val="36"/>
        </w:rPr>
      </w:pPr>
      <w:r>
        <w:rPr>
          <w:rFonts w:ascii="Times New Roman" w:hAnsi="Times New Roman"/>
          <w:b/>
          <w:bCs/>
          <w:sz w:val="36"/>
          <w:szCs w:val="36"/>
        </w:rPr>
        <w:t>Small (</w:t>
      </w:r>
      <w:r w:rsidRPr="006F1153">
        <w:rPr>
          <w:rFonts w:ascii="Times New Roman" w:hAnsi="Times New Roman"/>
          <w:sz w:val="36"/>
          <w:szCs w:val="36"/>
        </w:rPr>
        <w:t xml:space="preserve">mandibular stable </w:t>
      </w:r>
      <w:proofErr w:type="gramStart"/>
      <w:r w:rsidRPr="006F1153">
        <w:rPr>
          <w:rFonts w:ascii="Times New Roman" w:hAnsi="Times New Roman"/>
          <w:sz w:val="36"/>
          <w:szCs w:val="36"/>
        </w:rPr>
        <w:t>implants</w:t>
      </w:r>
      <w:r>
        <w:rPr>
          <w:rFonts w:ascii="Times New Roman" w:hAnsi="Times New Roman"/>
          <w:sz w:val="36"/>
          <w:szCs w:val="36"/>
        </w:rPr>
        <w:t xml:space="preserve"> )</w:t>
      </w:r>
      <w:proofErr w:type="gramEnd"/>
      <w:r>
        <w:rPr>
          <w:rFonts w:ascii="Times New Roman" w:hAnsi="Times New Roman"/>
          <w:b/>
          <w:bCs/>
          <w:sz w:val="36"/>
          <w:szCs w:val="36"/>
        </w:rPr>
        <w:t xml:space="preserve">, </w:t>
      </w:r>
      <w:proofErr w:type="spellStart"/>
      <w:r>
        <w:rPr>
          <w:rFonts w:ascii="Times New Roman" w:hAnsi="Times New Roman"/>
          <w:b/>
          <w:bCs/>
          <w:sz w:val="36"/>
          <w:szCs w:val="36"/>
        </w:rPr>
        <w:t>bosker</w:t>
      </w:r>
      <w:proofErr w:type="spellEnd"/>
      <w:r>
        <w:rPr>
          <w:rFonts w:ascii="Times New Roman" w:hAnsi="Times New Roman"/>
          <w:b/>
          <w:bCs/>
          <w:sz w:val="36"/>
          <w:szCs w:val="36"/>
        </w:rPr>
        <w:t>(</w:t>
      </w:r>
      <w:r w:rsidRPr="00E50D4F">
        <w:rPr>
          <w:rFonts w:ascii="Times New Roman" w:hAnsi="Times New Roman"/>
          <w:sz w:val="36"/>
          <w:szCs w:val="36"/>
        </w:rPr>
        <w:t>trans-mandibular implant</w:t>
      </w:r>
      <w:r>
        <w:rPr>
          <w:rFonts w:ascii="Times New Roman" w:hAnsi="Times New Roman"/>
          <w:sz w:val="36"/>
          <w:szCs w:val="36"/>
        </w:rPr>
        <w:t>)</w:t>
      </w:r>
      <w:r w:rsidRPr="002A7BCC">
        <w:rPr>
          <w:rFonts w:ascii="Times New Roman" w:hAnsi="Times New Roman"/>
          <w:b/>
          <w:bCs/>
          <w:sz w:val="36"/>
          <w:szCs w:val="36"/>
        </w:rPr>
        <w:t>.</w:t>
      </w:r>
    </w:p>
    <w:p w14:paraId="1BE311D6" w14:textId="77777777" w:rsidR="002A7BCC" w:rsidRPr="002A7BCC" w:rsidRDefault="002A7BCC" w:rsidP="002A7BCC">
      <w:pPr>
        <w:pStyle w:val="ListParagraph"/>
        <w:bidi w:val="0"/>
        <w:rPr>
          <w:rFonts w:ascii="Times New Roman" w:hAnsi="Times New Roman"/>
          <w:sz w:val="36"/>
          <w:szCs w:val="36"/>
        </w:rPr>
      </w:pPr>
    </w:p>
    <w:p w14:paraId="702EFF21" w14:textId="157E55BD" w:rsidR="006F1153" w:rsidRDefault="00967D99" w:rsidP="006F1153">
      <w:pPr>
        <w:pStyle w:val="ListParagraph"/>
        <w:numPr>
          <w:ilvl w:val="0"/>
          <w:numId w:val="2"/>
        </w:numPr>
        <w:bidi w:val="0"/>
        <w:rPr>
          <w:rFonts w:ascii="Times New Roman" w:hAnsi="Times New Roman"/>
          <w:sz w:val="36"/>
          <w:szCs w:val="36"/>
        </w:rPr>
      </w:pPr>
      <w:r>
        <w:rPr>
          <w:rFonts w:ascii="Times New Roman" w:hAnsi="Times New Roman"/>
          <w:sz w:val="36"/>
          <w:szCs w:val="36"/>
        </w:rPr>
        <w:t xml:space="preserve">The real story started in </w:t>
      </w:r>
      <w:proofErr w:type="gramStart"/>
      <w:r>
        <w:rPr>
          <w:rFonts w:ascii="Times New Roman" w:hAnsi="Times New Roman"/>
          <w:sz w:val="36"/>
          <w:szCs w:val="36"/>
        </w:rPr>
        <w:t>1952 ,</w:t>
      </w:r>
      <w:proofErr w:type="gramEnd"/>
      <w:r>
        <w:rPr>
          <w:rFonts w:ascii="Times New Roman" w:hAnsi="Times New Roman"/>
          <w:sz w:val="36"/>
          <w:szCs w:val="36"/>
        </w:rPr>
        <w:t xml:space="preserve"> </w:t>
      </w:r>
      <w:r w:rsidRPr="00967D99">
        <w:rPr>
          <w:rFonts w:ascii="Times New Roman" w:hAnsi="Times New Roman"/>
          <w:sz w:val="36"/>
          <w:szCs w:val="36"/>
        </w:rPr>
        <w:t xml:space="preserve">accidentally professor </w:t>
      </w:r>
      <w:proofErr w:type="spellStart"/>
      <w:r w:rsidRPr="00967D99">
        <w:rPr>
          <w:rFonts w:ascii="Times New Roman" w:hAnsi="Times New Roman"/>
          <w:sz w:val="36"/>
          <w:szCs w:val="36"/>
        </w:rPr>
        <w:t>Branemark</w:t>
      </w:r>
      <w:proofErr w:type="spellEnd"/>
      <w:r w:rsidRPr="00967D99">
        <w:rPr>
          <w:rFonts w:ascii="Times New Roman" w:hAnsi="Times New Roman"/>
          <w:sz w:val="36"/>
          <w:szCs w:val="36"/>
        </w:rPr>
        <w:t xml:space="preserve"> (</w:t>
      </w:r>
      <w:proofErr w:type="spellStart"/>
      <w:r w:rsidRPr="00967D99">
        <w:rPr>
          <w:rFonts w:ascii="Times New Roman" w:hAnsi="Times New Roman"/>
          <w:sz w:val="36"/>
          <w:szCs w:val="36"/>
        </w:rPr>
        <w:t>orthopaedic</w:t>
      </w:r>
      <w:proofErr w:type="spellEnd"/>
      <w:r w:rsidRPr="00967D99">
        <w:rPr>
          <w:rFonts w:ascii="Times New Roman" w:hAnsi="Times New Roman"/>
          <w:sz w:val="36"/>
          <w:szCs w:val="36"/>
        </w:rPr>
        <w:t xml:space="preserve"> surgeon) and his team discovered the biocompatibility of Titanium in animals</w:t>
      </w:r>
      <w:r w:rsidR="009E5E2F">
        <w:rPr>
          <w:rFonts w:ascii="Times New Roman" w:hAnsi="Times New Roman"/>
          <w:sz w:val="36"/>
          <w:szCs w:val="36"/>
        </w:rPr>
        <w:t xml:space="preserve"> and </w:t>
      </w:r>
      <w:r w:rsidR="009E5E2F" w:rsidRPr="009E5E2F">
        <w:rPr>
          <w:rFonts w:ascii="Times New Roman" w:hAnsi="Times New Roman"/>
          <w:sz w:val="36"/>
          <w:szCs w:val="36"/>
        </w:rPr>
        <w:t>remarked how it had the tendency to fuse with bone</w:t>
      </w:r>
      <w:r w:rsidR="001E26A0">
        <w:rPr>
          <w:rFonts w:ascii="Times New Roman" w:hAnsi="Times New Roman"/>
          <w:sz w:val="36"/>
          <w:szCs w:val="36"/>
        </w:rPr>
        <w:t>.</w:t>
      </w:r>
      <w:r w:rsidR="009E5E2F" w:rsidRPr="001E26A0">
        <w:rPr>
          <w:rFonts w:ascii="Times New Roman" w:hAnsi="Times New Roman"/>
          <w:sz w:val="36"/>
          <w:szCs w:val="36"/>
        </w:rPr>
        <w:t xml:space="preserve"> He </w:t>
      </w:r>
      <w:r w:rsidR="009E5E2F" w:rsidRPr="001E26A0">
        <w:rPr>
          <w:rFonts w:ascii="Times New Roman" w:hAnsi="Times New Roman"/>
          <w:sz w:val="36"/>
          <w:szCs w:val="36"/>
        </w:rPr>
        <w:t>placed titanium screws in rat femurs and rema</w:t>
      </w:r>
      <w:r w:rsidR="0095700C" w:rsidRPr="001E26A0">
        <w:rPr>
          <w:rFonts w:ascii="Times New Roman" w:hAnsi="Times New Roman"/>
          <w:sz w:val="36"/>
          <w:szCs w:val="36"/>
        </w:rPr>
        <w:t xml:space="preserve">rked how the screws were </w:t>
      </w:r>
      <w:r w:rsidR="009E5E2F" w:rsidRPr="001E26A0">
        <w:rPr>
          <w:rFonts w:ascii="Times New Roman" w:hAnsi="Times New Roman"/>
          <w:sz w:val="36"/>
          <w:szCs w:val="36"/>
        </w:rPr>
        <w:t>tighter than when originally put in</w:t>
      </w:r>
      <w:r w:rsidR="001E26A0">
        <w:rPr>
          <w:rFonts w:ascii="Times New Roman" w:hAnsi="Times New Roman"/>
          <w:sz w:val="36"/>
          <w:szCs w:val="36"/>
        </w:rPr>
        <w:t xml:space="preserve">. he did the experiments from 1952 </w:t>
      </w:r>
      <w:r w:rsidR="00E660F1">
        <w:rPr>
          <w:rFonts w:ascii="Times New Roman" w:hAnsi="Times New Roman"/>
          <w:sz w:val="36"/>
          <w:szCs w:val="36"/>
        </w:rPr>
        <w:t>unti</w:t>
      </w:r>
      <w:r w:rsidR="001E26A0">
        <w:rPr>
          <w:rFonts w:ascii="Times New Roman" w:hAnsi="Times New Roman"/>
          <w:sz w:val="36"/>
          <w:szCs w:val="36"/>
        </w:rPr>
        <w:t>l 1965</w:t>
      </w:r>
      <w:r w:rsidR="00E660F1">
        <w:rPr>
          <w:rFonts w:ascii="Times New Roman" w:hAnsi="Times New Roman"/>
          <w:sz w:val="36"/>
          <w:szCs w:val="36"/>
        </w:rPr>
        <w:t>.</w:t>
      </w:r>
      <w:r w:rsidR="00A1043F">
        <w:rPr>
          <w:rFonts w:ascii="Times New Roman" w:hAnsi="Times New Roman"/>
          <w:sz w:val="36"/>
          <w:szCs w:val="36"/>
        </w:rPr>
        <w:t xml:space="preserve"> </w:t>
      </w:r>
      <w:proofErr w:type="gramStart"/>
      <w:r w:rsidR="00A1043F">
        <w:rPr>
          <w:rFonts w:ascii="Times New Roman" w:hAnsi="Times New Roman"/>
          <w:sz w:val="36"/>
          <w:szCs w:val="36"/>
        </w:rPr>
        <w:t>then</w:t>
      </w:r>
      <w:proofErr w:type="gramEnd"/>
      <w:r w:rsidR="00E660F1">
        <w:rPr>
          <w:rFonts w:ascii="Times New Roman" w:hAnsi="Times New Roman"/>
          <w:sz w:val="36"/>
          <w:szCs w:val="36"/>
        </w:rPr>
        <w:t xml:space="preserve"> </w:t>
      </w:r>
      <w:r w:rsidR="00E660F1" w:rsidRPr="00E660F1">
        <w:rPr>
          <w:rFonts w:ascii="Times New Roman" w:hAnsi="Times New Roman"/>
          <w:sz w:val="36"/>
          <w:szCs w:val="36"/>
        </w:rPr>
        <w:t>He was followed by</w:t>
      </w:r>
      <w:r w:rsidR="00E660F1" w:rsidRPr="00E660F1">
        <w:rPr>
          <w:rFonts w:ascii="Times New Roman" w:hAnsi="Times New Roman"/>
          <w:sz w:val="36"/>
          <w:szCs w:val="36"/>
        </w:rPr>
        <w:t xml:space="preserve"> Schroeder </w:t>
      </w:r>
      <w:r w:rsidR="00E660F1" w:rsidRPr="00E660F1">
        <w:rPr>
          <w:rFonts w:ascii="Times New Roman" w:hAnsi="Times New Roman"/>
          <w:sz w:val="36"/>
          <w:szCs w:val="36"/>
        </w:rPr>
        <w:t xml:space="preserve">in </w:t>
      </w:r>
      <w:r w:rsidR="00E660F1" w:rsidRPr="00E660F1">
        <w:rPr>
          <w:rFonts w:ascii="Times New Roman" w:hAnsi="Times New Roman"/>
          <w:sz w:val="36"/>
          <w:szCs w:val="36"/>
        </w:rPr>
        <w:t>1977</w:t>
      </w:r>
      <w:r w:rsidR="001E26A0">
        <w:rPr>
          <w:rFonts w:ascii="Times New Roman" w:hAnsi="Times New Roman"/>
          <w:sz w:val="36"/>
          <w:szCs w:val="36"/>
        </w:rPr>
        <w:t xml:space="preserve"> </w:t>
      </w:r>
      <w:r w:rsidR="00E660F1">
        <w:rPr>
          <w:rFonts w:ascii="Times New Roman" w:hAnsi="Times New Roman"/>
          <w:sz w:val="36"/>
          <w:szCs w:val="36"/>
        </w:rPr>
        <w:t>.</w:t>
      </w:r>
    </w:p>
    <w:p w14:paraId="1D273C4F" w14:textId="77777777" w:rsidR="00CD50DD" w:rsidRDefault="00CD50DD" w:rsidP="00CD50DD">
      <w:pPr>
        <w:pStyle w:val="ListParagraph"/>
        <w:bidi w:val="0"/>
        <w:rPr>
          <w:rFonts w:ascii="Times New Roman" w:hAnsi="Times New Roman"/>
          <w:sz w:val="36"/>
          <w:szCs w:val="36"/>
        </w:rPr>
      </w:pPr>
    </w:p>
    <w:p w14:paraId="03D5F116" w14:textId="7B50B165" w:rsidR="00CD50DD" w:rsidRDefault="00CD50DD" w:rsidP="00CD50DD">
      <w:pPr>
        <w:pStyle w:val="ListParagraph"/>
        <w:numPr>
          <w:ilvl w:val="0"/>
          <w:numId w:val="2"/>
        </w:numPr>
        <w:bidi w:val="0"/>
        <w:rPr>
          <w:rFonts w:ascii="Times New Roman" w:hAnsi="Times New Roman"/>
          <w:sz w:val="36"/>
          <w:szCs w:val="36"/>
        </w:rPr>
      </w:pPr>
      <w:r w:rsidRPr="00CD50DD">
        <w:rPr>
          <w:rFonts w:ascii="Times New Roman" w:hAnsi="Times New Roman"/>
          <w:sz w:val="36"/>
          <w:szCs w:val="36"/>
        </w:rPr>
        <w:t xml:space="preserve">in 1969 </w:t>
      </w:r>
      <w:proofErr w:type="spellStart"/>
      <w:r w:rsidRPr="00CD50DD">
        <w:rPr>
          <w:rFonts w:ascii="Times New Roman" w:hAnsi="Times New Roman"/>
          <w:sz w:val="36"/>
          <w:szCs w:val="36"/>
        </w:rPr>
        <w:t>Branemark</w:t>
      </w:r>
      <w:proofErr w:type="spellEnd"/>
      <w:r w:rsidRPr="00CD50DD">
        <w:rPr>
          <w:rFonts w:ascii="Times New Roman" w:hAnsi="Times New Roman"/>
          <w:sz w:val="36"/>
          <w:szCs w:val="36"/>
        </w:rPr>
        <w:t xml:space="preserve"> described this phenomena and called it "</w:t>
      </w:r>
      <w:proofErr w:type="spellStart"/>
      <w:r w:rsidRPr="00CD50DD">
        <w:rPr>
          <w:rFonts w:ascii="Times New Roman" w:hAnsi="Times New Roman"/>
          <w:sz w:val="36"/>
          <w:szCs w:val="36"/>
        </w:rPr>
        <w:t>osseointegration</w:t>
      </w:r>
      <w:proofErr w:type="spellEnd"/>
      <w:r w:rsidR="00A1043F">
        <w:rPr>
          <w:rFonts w:ascii="Times New Roman" w:hAnsi="Times New Roman"/>
          <w:sz w:val="36"/>
          <w:szCs w:val="36"/>
        </w:rPr>
        <w:t>”</w:t>
      </w:r>
    </w:p>
    <w:p w14:paraId="1F1FA347" w14:textId="77777777" w:rsidR="00A1043F" w:rsidRPr="00A1043F" w:rsidRDefault="00A1043F" w:rsidP="00A1043F">
      <w:pPr>
        <w:pStyle w:val="ListParagraph"/>
        <w:rPr>
          <w:rFonts w:ascii="Times New Roman" w:hAnsi="Times New Roman"/>
          <w:sz w:val="36"/>
          <w:szCs w:val="36"/>
        </w:rPr>
      </w:pPr>
    </w:p>
    <w:p w14:paraId="2AABE291" w14:textId="15E7D9F1" w:rsidR="00A1043F" w:rsidRDefault="00A1043F" w:rsidP="00A1043F">
      <w:pPr>
        <w:pStyle w:val="ListParagraph"/>
        <w:numPr>
          <w:ilvl w:val="0"/>
          <w:numId w:val="2"/>
        </w:numPr>
        <w:bidi w:val="0"/>
        <w:rPr>
          <w:rFonts w:ascii="Times New Roman" w:hAnsi="Times New Roman"/>
          <w:sz w:val="36"/>
          <w:szCs w:val="36"/>
        </w:rPr>
      </w:pPr>
      <w:proofErr w:type="gramStart"/>
      <w:r w:rsidRPr="00A1043F">
        <w:rPr>
          <w:rFonts w:ascii="Times New Roman" w:hAnsi="Times New Roman"/>
          <w:sz w:val="36"/>
          <w:szCs w:val="36"/>
        </w:rPr>
        <w:t>there</w:t>
      </w:r>
      <w:proofErr w:type="gramEnd"/>
      <w:r w:rsidRPr="00A1043F">
        <w:rPr>
          <w:rFonts w:ascii="Times New Roman" w:hAnsi="Times New Roman"/>
          <w:sz w:val="36"/>
          <w:szCs w:val="36"/>
        </w:rPr>
        <w:t xml:space="preserve"> are more than 600 dental implant s</w:t>
      </w:r>
      <w:r>
        <w:rPr>
          <w:rFonts w:ascii="Times New Roman" w:hAnsi="Times New Roman"/>
          <w:sz w:val="36"/>
          <w:szCs w:val="36"/>
        </w:rPr>
        <w:t xml:space="preserve">ystems manufactured by </w:t>
      </w:r>
      <w:r w:rsidRPr="00A1043F">
        <w:rPr>
          <w:rFonts w:ascii="Times New Roman" w:hAnsi="Times New Roman"/>
          <w:sz w:val="36"/>
          <w:szCs w:val="36"/>
        </w:rPr>
        <w:t>different companies</w:t>
      </w:r>
      <w:r w:rsidRPr="00A1043F">
        <w:rPr>
          <w:rFonts w:ascii="Times New Roman" w:hAnsi="Times New Roman"/>
          <w:sz w:val="36"/>
          <w:szCs w:val="36"/>
        </w:rPr>
        <w:t xml:space="preserve">. In Jordan there are </w:t>
      </w:r>
      <w:r>
        <w:rPr>
          <w:rFonts w:ascii="Times New Roman" w:hAnsi="Times New Roman"/>
          <w:sz w:val="36"/>
          <w:szCs w:val="36"/>
        </w:rPr>
        <w:t xml:space="preserve">more than 60 </w:t>
      </w:r>
      <w:proofErr w:type="gramStart"/>
      <w:r>
        <w:rPr>
          <w:rFonts w:ascii="Times New Roman" w:hAnsi="Times New Roman"/>
          <w:sz w:val="36"/>
          <w:szCs w:val="36"/>
        </w:rPr>
        <w:t xml:space="preserve">systems </w:t>
      </w:r>
      <w:r w:rsidR="00323D2B">
        <w:rPr>
          <w:rFonts w:ascii="Times New Roman" w:hAnsi="Times New Roman"/>
          <w:sz w:val="36"/>
          <w:szCs w:val="36"/>
        </w:rPr>
        <w:t>.</w:t>
      </w:r>
      <w:proofErr w:type="gramEnd"/>
    </w:p>
    <w:p w14:paraId="7AA0BEE6" w14:textId="77777777" w:rsidR="00323D2B" w:rsidRPr="00323D2B" w:rsidRDefault="00323D2B" w:rsidP="00323D2B">
      <w:pPr>
        <w:pStyle w:val="ListParagraph"/>
        <w:rPr>
          <w:rFonts w:ascii="Times New Roman" w:hAnsi="Times New Roman"/>
          <w:sz w:val="36"/>
          <w:szCs w:val="36"/>
        </w:rPr>
      </w:pPr>
    </w:p>
    <w:p w14:paraId="641C93CA" w14:textId="0282EBA3" w:rsidR="00323D2B" w:rsidRPr="00323D2B" w:rsidRDefault="00323D2B" w:rsidP="00323D2B">
      <w:pPr>
        <w:pStyle w:val="ListParagraph"/>
        <w:numPr>
          <w:ilvl w:val="0"/>
          <w:numId w:val="2"/>
        </w:numPr>
        <w:autoSpaceDE w:val="0"/>
        <w:autoSpaceDN w:val="0"/>
        <w:bidi w:val="0"/>
        <w:adjustRightInd w:val="0"/>
        <w:spacing w:after="0" w:line="240" w:lineRule="auto"/>
        <w:rPr>
          <w:rFonts w:ascii="Times New Roman" w:hAnsi="Times New Roman"/>
          <w:sz w:val="36"/>
          <w:szCs w:val="36"/>
        </w:rPr>
      </w:pPr>
      <w:proofErr w:type="spellStart"/>
      <w:r w:rsidRPr="006B47D0">
        <w:rPr>
          <w:rFonts w:ascii="Times New Roman" w:hAnsi="Times New Roman"/>
          <w:b/>
          <w:bCs/>
          <w:sz w:val="36"/>
          <w:szCs w:val="36"/>
        </w:rPr>
        <w:t>Osseointegration</w:t>
      </w:r>
      <w:proofErr w:type="spellEnd"/>
      <w:r w:rsidRPr="00323D2B">
        <w:rPr>
          <w:rFonts w:ascii="Times New Roman" w:hAnsi="Times New Roman"/>
          <w:sz w:val="36"/>
          <w:szCs w:val="36"/>
        </w:rPr>
        <w:t xml:space="preserve"> by definition</w:t>
      </w:r>
      <w:r w:rsidRPr="00323D2B">
        <w:rPr>
          <w:rFonts w:ascii="Times New Roman" w:hAnsi="Times New Roman"/>
          <w:sz w:val="36"/>
          <w:szCs w:val="36"/>
        </w:rPr>
        <w:t>: is a process of direct structural and functional connection between the Living bone and the surface of the alloplastic material (titanium) which is achieved under functional</w:t>
      </w:r>
      <w:r w:rsidRPr="00323D2B">
        <w:rPr>
          <w:rFonts w:ascii="Times New Roman" w:hAnsi="Times New Roman"/>
          <w:sz w:val="36"/>
          <w:szCs w:val="36"/>
        </w:rPr>
        <w:t xml:space="preserve"> loading at a </w:t>
      </w:r>
      <w:r w:rsidRPr="006B47D0">
        <w:rPr>
          <w:rFonts w:ascii="Times New Roman" w:hAnsi="Times New Roman"/>
          <w:b/>
          <w:bCs/>
          <w:sz w:val="36"/>
          <w:szCs w:val="36"/>
        </w:rPr>
        <w:t>microscopic</w:t>
      </w:r>
      <w:r w:rsidRPr="00323D2B">
        <w:rPr>
          <w:rFonts w:ascii="Times New Roman" w:hAnsi="Times New Roman"/>
          <w:sz w:val="36"/>
          <w:szCs w:val="36"/>
        </w:rPr>
        <w:t xml:space="preserve"> level , they called it </w:t>
      </w:r>
      <w:r w:rsidRPr="00323D2B">
        <w:rPr>
          <w:rFonts w:ascii="Times New Roman" w:hAnsi="Times New Roman"/>
          <w:sz w:val="36"/>
          <w:szCs w:val="36"/>
        </w:rPr>
        <w:t xml:space="preserve">“functional </w:t>
      </w:r>
      <w:proofErr w:type="spellStart"/>
      <w:r w:rsidRPr="00323D2B">
        <w:rPr>
          <w:rFonts w:ascii="Times New Roman" w:hAnsi="Times New Roman"/>
          <w:sz w:val="36"/>
          <w:szCs w:val="36"/>
        </w:rPr>
        <w:t>ankylosis</w:t>
      </w:r>
      <w:proofErr w:type="spellEnd"/>
      <w:r w:rsidRPr="00323D2B">
        <w:rPr>
          <w:rFonts w:ascii="Times New Roman" w:hAnsi="Times New Roman"/>
          <w:sz w:val="36"/>
          <w:szCs w:val="36"/>
        </w:rPr>
        <w:t>" .</w:t>
      </w:r>
    </w:p>
    <w:p w14:paraId="4255731A" w14:textId="636E3B75" w:rsidR="00323D2B" w:rsidRPr="006B47D0" w:rsidRDefault="00323D2B" w:rsidP="006B47D0">
      <w:pPr>
        <w:autoSpaceDE w:val="0"/>
        <w:autoSpaceDN w:val="0"/>
        <w:bidi w:val="0"/>
        <w:adjustRightInd w:val="0"/>
        <w:spacing w:after="0" w:line="240" w:lineRule="auto"/>
        <w:rPr>
          <w:rFonts w:ascii="Times New Roman" w:hAnsi="Times New Roman"/>
          <w:sz w:val="36"/>
          <w:szCs w:val="36"/>
        </w:rPr>
      </w:pPr>
    </w:p>
    <w:p w14:paraId="66E5B89A" w14:textId="14F08F2B" w:rsidR="00323D2B" w:rsidRPr="0013397F" w:rsidRDefault="00323D2B" w:rsidP="00323D2B">
      <w:pPr>
        <w:pStyle w:val="ListParagraph"/>
        <w:numPr>
          <w:ilvl w:val="0"/>
          <w:numId w:val="2"/>
        </w:numPr>
        <w:bidi w:val="0"/>
        <w:rPr>
          <w:rFonts w:ascii="Times New Roman" w:hAnsi="Times New Roman"/>
          <w:sz w:val="36"/>
          <w:szCs w:val="36"/>
        </w:rPr>
      </w:pPr>
      <w:r w:rsidRPr="00323D2B">
        <w:rPr>
          <w:rFonts w:ascii="Times New Roman" w:hAnsi="Times New Roman"/>
          <w:sz w:val="36"/>
          <w:szCs w:val="36"/>
        </w:rPr>
        <w:t xml:space="preserve">definition by </w:t>
      </w:r>
      <w:proofErr w:type="spellStart"/>
      <w:r w:rsidRPr="006B47D0">
        <w:rPr>
          <w:rFonts w:ascii="Times New Roman" w:hAnsi="Times New Roman"/>
          <w:b/>
          <w:bCs/>
          <w:sz w:val="36"/>
          <w:szCs w:val="36"/>
        </w:rPr>
        <w:t>Zarb</w:t>
      </w:r>
      <w:proofErr w:type="spellEnd"/>
      <w:r w:rsidRPr="00323D2B">
        <w:rPr>
          <w:rFonts w:ascii="Times New Roman" w:hAnsi="Times New Roman"/>
          <w:sz w:val="36"/>
          <w:szCs w:val="36"/>
        </w:rPr>
        <w:t xml:space="preserve"> 1991: A time dependent healing process </w:t>
      </w:r>
      <w:proofErr w:type="spellStart"/>
      <w:r w:rsidRPr="00323D2B">
        <w:rPr>
          <w:rFonts w:ascii="Times New Roman" w:hAnsi="Times New Roman"/>
          <w:sz w:val="36"/>
          <w:szCs w:val="36"/>
        </w:rPr>
        <w:t xml:space="preserve">where </w:t>
      </w:r>
      <w:r w:rsidRPr="00323D2B">
        <w:rPr>
          <w:rFonts w:ascii="Times New Roman" w:hAnsi="Times New Roman"/>
          <w:sz w:val="36"/>
          <w:szCs w:val="36"/>
        </w:rPr>
        <w:t>by</w:t>
      </w:r>
      <w:proofErr w:type="spellEnd"/>
      <w:r w:rsidRPr="00323D2B">
        <w:rPr>
          <w:rFonts w:ascii="Times New Roman" w:hAnsi="Times New Roman"/>
          <w:sz w:val="36"/>
          <w:szCs w:val="36"/>
        </w:rPr>
        <w:t xml:space="preserve"> </w:t>
      </w:r>
      <w:r w:rsidRPr="00323D2B">
        <w:rPr>
          <w:rFonts w:ascii="Times New Roman" w:hAnsi="Times New Roman"/>
          <w:sz w:val="36"/>
          <w:szCs w:val="36"/>
        </w:rPr>
        <w:t>clinica</w:t>
      </w:r>
      <w:r w:rsidRPr="00323D2B">
        <w:rPr>
          <w:rFonts w:ascii="Times New Roman" w:hAnsi="Times New Roman"/>
          <w:sz w:val="36"/>
          <w:szCs w:val="36"/>
        </w:rPr>
        <w:t>l</w:t>
      </w:r>
      <w:r w:rsidRPr="00323D2B">
        <w:rPr>
          <w:rFonts w:ascii="Times New Roman" w:hAnsi="Times New Roman"/>
          <w:sz w:val="36"/>
          <w:szCs w:val="36"/>
        </w:rPr>
        <w:t>l</w:t>
      </w:r>
      <w:r w:rsidRPr="00323D2B">
        <w:rPr>
          <w:rFonts w:ascii="Times New Roman" w:hAnsi="Times New Roman"/>
          <w:sz w:val="36"/>
          <w:szCs w:val="36"/>
        </w:rPr>
        <w:t>y</w:t>
      </w:r>
      <w:r w:rsidRPr="00323D2B">
        <w:rPr>
          <w:rFonts w:ascii="Times New Roman" w:hAnsi="Times New Roman"/>
          <w:sz w:val="36"/>
          <w:szCs w:val="36"/>
        </w:rPr>
        <w:t xml:space="preserve"> asymptomatic rigid fixation of alloplastic material is achieved and maintained in bone</w:t>
      </w:r>
      <w:r w:rsidR="006B47D0">
        <w:rPr>
          <w:rFonts w:ascii="Times New Roman" w:hAnsi="Times New Roman"/>
          <w:sz w:val="36"/>
          <w:szCs w:val="36"/>
        </w:rPr>
        <w:t xml:space="preserve"> during functional loading; this is</w:t>
      </w:r>
      <w:r w:rsidRPr="00323D2B">
        <w:rPr>
          <w:rFonts w:ascii="Times New Roman" w:hAnsi="Times New Roman"/>
          <w:sz w:val="36"/>
          <w:szCs w:val="36"/>
        </w:rPr>
        <w:t xml:space="preserve"> the </w:t>
      </w:r>
      <w:r w:rsidRPr="006B47D0">
        <w:rPr>
          <w:rFonts w:ascii="Times New Roman" w:hAnsi="Times New Roman"/>
          <w:b/>
          <w:bCs/>
          <w:sz w:val="36"/>
          <w:szCs w:val="36"/>
        </w:rPr>
        <w:t>clinical</w:t>
      </w:r>
      <w:r w:rsidRPr="00323D2B">
        <w:rPr>
          <w:rFonts w:ascii="Times New Roman" w:hAnsi="Times New Roman"/>
          <w:sz w:val="36"/>
          <w:szCs w:val="36"/>
        </w:rPr>
        <w:t xml:space="preserve"> definition not at the microscopic level</w:t>
      </w:r>
      <w:r>
        <w:rPr>
          <w:rFonts w:ascii="Times New Roman" w:hAnsi="Times New Roman"/>
          <w:i/>
          <w:iCs/>
          <w:sz w:val="28"/>
          <w:szCs w:val="28"/>
        </w:rPr>
        <w:t>.</w:t>
      </w:r>
    </w:p>
    <w:p w14:paraId="2EDFC222" w14:textId="77777777" w:rsidR="0013397F" w:rsidRDefault="0013397F" w:rsidP="0013397F">
      <w:pPr>
        <w:pStyle w:val="ListParagraph"/>
        <w:rPr>
          <w:rFonts w:ascii="Times New Roman" w:hAnsi="Times New Roman"/>
          <w:sz w:val="36"/>
          <w:szCs w:val="36"/>
        </w:rPr>
      </w:pPr>
    </w:p>
    <w:p w14:paraId="4DFB02BB" w14:textId="77777777" w:rsidR="0013397F" w:rsidRPr="0013397F" w:rsidRDefault="0013397F" w:rsidP="0013397F">
      <w:pPr>
        <w:pStyle w:val="ListParagraph"/>
        <w:rPr>
          <w:rFonts w:ascii="Times New Roman" w:hAnsi="Times New Roman"/>
          <w:sz w:val="36"/>
          <w:szCs w:val="36"/>
        </w:rPr>
      </w:pPr>
    </w:p>
    <w:p w14:paraId="61B78311" w14:textId="7437D3D1" w:rsidR="006B47D0" w:rsidRPr="0013397F" w:rsidRDefault="0013397F" w:rsidP="0013397F">
      <w:pPr>
        <w:pStyle w:val="ListParagraph"/>
        <w:numPr>
          <w:ilvl w:val="0"/>
          <w:numId w:val="2"/>
        </w:numPr>
        <w:bidi w:val="0"/>
        <w:rPr>
          <w:rFonts w:ascii="Times New Roman" w:hAnsi="Times New Roman"/>
          <w:sz w:val="36"/>
          <w:szCs w:val="36"/>
        </w:rPr>
      </w:pPr>
      <w:proofErr w:type="spellStart"/>
      <w:proofErr w:type="gramStart"/>
      <w:r w:rsidRPr="0013397F">
        <w:rPr>
          <w:rFonts w:ascii="Times New Roman" w:hAnsi="Times New Roman"/>
          <w:sz w:val="36"/>
          <w:szCs w:val="36"/>
        </w:rPr>
        <w:t>linkow</w:t>
      </w:r>
      <w:proofErr w:type="spellEnd"/>
      <w:proofErr w:type="gramEnd"/>
      <w:r w:rsidRPr="0013397F">
        <w:rPr>
          <w:rFonts w:ascii="Times New Roman" w:hAnsi="Times New Roman"/>
          <w:sz w:val="36"/>
          <w:szCs w:val="36"/>
        </w:rPr>
        <w:t xml:space="preserve"> and Weiss</w:t>
      </w:r>
      <w:r w:rsidRPr="0013397F">
        <w:rPr>
          <w:rFonts w:ascii="Times New Roman" w:hAnsi="Times New Roman"/>
          <w:b/>
          <w:bCs/>
          <w:sz w:val="36"/>
          <w:szCs w:val="36"/>
        </w:rPr>
        <w:t xml:space="preserve"> </w:t>
      </w:r>
      <w:r w:rsidRPr="0013397F">
        <w:rPr>
          <w:rFonts w:ascii="Times New Roman" w:hAnsi="Times New Roman"/>
          <w:sz w:val="36"/>
          <w:szCs w:val="36"/>
        </w:rPr>
        <w:t>supported the</w:t>
      </w:r>
      <w:r w:rsidRPr="0013397F">
        <w:rPr>
          <w:rFonts w:ascii="Times New Roman" w:hAnsi="Times New Roman"/>
          <w:b/>
          <w:bCs/>
          <w:sz w:val="36"/>
          <w:szCs w:val="36"/>
        </w:rPr>
        <w:t xml:space="preserve"> </w:t>
      </w:r>
      <w:proofErr w:type="spellStart"/>
      <w:r w:rsidR="006B47D0" w:rsidRPr="0013397F">
        <w:rPr>
          <w:rFonts w:ascii="Times New Roman" w:hAnsi="Times New Roman"/>
          <w:b/>
          <w:bCs/>
          <w:sz w:val="36"/>
          <w:szCs w:val="36"/>
        </w:rPr>
        <w:t>Fibrointegration</w:t>
      </w:r>
      <w:proofErr w:type="spellEnd"/>
      <w:r w:rsidRPr="0013397F">
        <w:rPr>
          <w:rFonts w:ascii="Times New Roman" w:hAnsi="Times New Roman"/>
          <w:b/>
          <w:sz w:val="28"/>
          <w:szCs w:val="28"/>
        </w:rPr>
        <w:t xml:space="preserve"> </w:t>
      </w:r>
      <w:r w:rsidRPr="0013397F">
        <w:rPr>
          <w:rFonts w:ascii="Times New Roman" w:hAnsi="Times New Roman"/>
          <w:sz w:val="36"/>
          <w:szCs w:val="36"/>
        </w:rPr>
        <w:t xml:space="preserve">which is </w:t>
      </w:r>
      <w:r w:rsidR="006B47D0" w:rsidRPr="0013397F">
        <w:rPr>
          <w:rFonts w:ascii="Times New Roman" w:hAnsi="Times New Roman"/>
          <w:sz w:val="36"/>
          <w:szCs w:val="36"/>
        </w:rPr>
        <w:t>fibrous tissue between the interface surface of the Implant and the bone</w:t>
      </w:r>
      <w:r w:rsidR="006B47D0" w:rsidRPr="0013397F">
        <w:rPr>
          <w:rFonts w:ascii="Times New Roman" w:hAnsi="Times New Roman"/>
          <w:sz w:val="36"/>
          <w:szCs w:val="36"/>
        </w:rPr>
        <w:t xml:space="preserve"> </w:t>
      </w:r>
      <w:r w:rsidR="006B47D0" w:rsidRPr="0013397F">
        <w:rPr>
          <w:rFonts w:ascii="Times New Roman" w:hAnsi="Times New Roman"/>
          <w:sz w:val="36"/>
          <w:szCs w:val="36"/>
        </w:rPr>
        <w:t>to mimic the PDL</w:t>
      </w:r>
      <w:r w:rsidR="00126CF5">
        <w:rPr>
          <w:rFonts w:ascii="Times New Roman" w:hAnsi="Times New Roman"/>
          <w:sz w:val="36"/>
          <w:szCs w:val="36"/>
        </w:rPr>
        <w:t xml:space="preserve"> like the natural teeth </w:t>
      </w:r>
      <w:r>
        <w:rPr>
          <w:rFonts w:ascii="Times New Roman" w:hAnsi="Times New Roman"/>
          <w:sz w:val="36"/>
          <w:szCs w:val="36"/>
        </w:rPr>
        <w:t>, so no primary stability will be there</w:t>
      </w:r>
      <w:r w:rsidR="006B47D0" w:rsidRPr="0013397F">
        <w:rPr>
          <w:rFonts w:ascii="Times New Roman" w:hAnsi="Times New Roman"/>
          <w:sz w:val="36"/>
          <w:szCs w:val="36"/>
        </w:rPr>
        <w:t xml:space="preserve">. </w:t>
      </w:r>
      <w:proofErr w:type="gramStart"/>
      <w:r w:rsidR="006B47D0" w:rsidRPr="0013397F">
        <w:rPr>
          <w:rFonts w:ascii="Times New Roman" w:hAnsi="Times New Roman"/>
          <w:sz w:val="36"/>
          <w:szCs w:val="36"/>
        </w:rPr>
        <w:t>the</w:t>
      </w:r>
      <w:proofErr w:type="gramEnd"/>
      <w:r w:rsidR="006B47D0" w:rsidRPr="0013397F">
        <w:rPr>
          <w:rFonts w:ascii="Times New Roman" w:hAnsi="Times New Roman"/>
          <w:sz w:val="36"/>
          <w:szCs w:val="36"/>
        </w:rPr>
        <w:t xml:space="preserve"> failure rate was</w:t>
      </w:r>
      <w:r w:rsidR="00AE33BC">
        <w:rPr>
          <w:rFonts w:ascii="Times New Roman" w:hAnsi="Times New Roman"/>
          <w:sz w:val="36"/>
          <w:szCs w:val="36"/>
        </w:rPr>
        <w:t xml:space="preserve"> more than</w:t>
      </w:r>
      <w:r w:rsidR="006B47D0" w:rsidRPr="0013397F">
        <w:rPr>
          <w:rFonts w:ascii="Times New Roman" w:hAnsi="Times New Roman"/>
          <w:sz w:val="36"/>
          <w:szCs w:val="36"/>
        </w:rPr>
        <w:t xml:space="preserve"> 75 % after 5 years.</w:t>
      </w:r>
    </w:p>
    <w:p w14:paraId="5C10248E" w14:textId="77777777" w:rsidR="00AE33BC" w:rsidRDefault="00AE33BC" w:rsidP="00AE33BC">
      <w:pPr>
        <w:pStyle w:val="ListParagraph"/>
        <w:numPr>
          <w:ilvl w:val="0"/>
          <w:numId w:val="2"/>
        </w:numPr>
        <w:autoSpaceDE w:val="0"/>
        <w:autoSpaceDN w:val="0"/>
        <w:bidi w:val="0"/>
        <w:adjustRightInd w:val="0"/>
        <w:spacing w:after="0" w:line="240" w:lineRule="auto"/>
        <w:rPr>
          <w:rFonts w:ascii="Times New Roman" w:hAnsi="Times New Roman"/>
          <w:sz w:val="36"/>
          <w:szCs w:val="36"/>
        </w:rPr>
      </w:pPr>
      <w:r w:rsidRPr="00FC239F">
        <w:rPr>
          <w:rFonts w:ascii="Times New Roman" w:hAnsi="Times New Roman"/>
          <w:sz w:val="36"/>
          <w:szCs w:val="36"/>
        </w:rPr>
        <w:t>Any fibrous tissue between the bone and metal is considered a non-integrated failed implant.</w:t>
      </w:r>
    </w:p>
    <w:p w14:paraId="1C4C9BCA" w14:textId="77777777" w:rsidR="00FC239F" w:rsidRDefault="00FC239F" w:rsidP="00FC239F">
      <w:pPr>
        <w:pStyle w:val="ListParagraph"/>
        <w:autoSpaceDE w:val="0"/>
        <w:autoSpaceDN w:val="0"/>
        <w:bidi w:val="0"/>
        <w:adjustRightInd w:val="0"/>
        <w:spacing w:after="0" w:line="240" w:lineRule="auto"/>
        <w:rPr>
          <w:rFonts w:ascii="Times New Roman" w:hAnsi="Times New Roman"/>
          <w:sz w:val="36"/>
          <w:szCs w:val="36"/>
        </w:rPr>
      </w:pPr>
    </w:p>
    <w:p w14:paraId="42014EE7" w14:textId="77777777" w:rsidR="00FC239F" w:rsidRPr="00FC239F" w:rsidRDefault="00FC239F" w:rsidP="00FC239F">
      <w:pPr>
        <w:pStyle w:val="ListParagraph"/>
        <w:autoSpaceDE w:val="0"/>
        <w:autoSpaceDN w:val="0"/>
        <w:bidi w:val="0"/>
        <w:adjustRightInd w:val="0"/>
        <w:spacing w:after="0" w:line="240" w:lineRule="auto"/>
        <w:rPr>
          <w:rFonts w:ascii="Times New Roman" w:hAnsi="Times New Roman"/>
          <w:sz w:val="36"/>
          <w:szCs w:val="36"/>
        </w:rPr>
      </w:pPr>
    </w:p>
    <w:p w14:paraId="6BB12FD9" w14:textId="0B052837" w:rsidR="006B47D0" w:rsidRDefault="00FC239F" w:rsidP="006B47D0">
      <w:pPr>
        <w:pStyle w:val="ListParagraph"/>
        <w:numPr>
          <w:ilvl w:val="0"/>
          <w:numId w:val="2"/>
        </w:numPr>
        <w:bidi w:val="0"/>
        <w:rPr>
          <w:rFonts w:ascii="Times New Roman" w:hAnsi="Times New Roman"/>
          <w:sz w:val="36"/>
          <w:szCs w:val="36"/>
        </w:rPr>
      </w:pPr>
      <w:r>
        <w:rPr>
          <w:rFonts w:ascii="Times New Roman" w:hAnsi="Times New Roman"/>
          <w:sz w:val="36"/>
          <w:szCs w:val="36"/>
        </w:rPr>
        <w:t xml:space="preserve">Implant materials ; </w:t>
      </w:r>
      <w:r w:rsidRPr="00FC239F">
        <w:rPr>
          <w:rFonts w:ascii="Times New Roman" w:hAnsi="Times New Roman"/>
          <w:sz w:val="36"/>
          <w:szCs w:val="36"/>
        </w:rPr>
        <w:t xml:space="preserve">Many different implant materials were known : </w:t>
      </w:r>
      <w:r w:rsidRPr="00FC239F">
        <w:rPr>
          <w:rFonts w:ascii="Times New Roman" w:hAnsi="Times New Roman"/>
          <w:sz w:val="36"/>
          <w:szCs w:val="36"/>
        </w:rPr>
        <w:t xml:space="preserve">gold, silver, stainless steel, titanium, palladium and in addition to </w:t>
      </w:r>
      <w:proofErr w:type="spellStart"/>
      <w:r w:rsidRPr="00FC239F">
        <w:rPr>
          <w:rFonts w:ascii="Times New Roman" w:hAnsi="Times New Roman"/>
          <w:sz w:val="36"/>
          <w:szCs w:val="36"/>
        </w:rPr>
        <w:t>non metallic</w:t>
      </w:r>
      <w:proofErr w:type="spellEnd"/>
      <w:r w:rsidRPr="00FC239F">
        <w:rPr>
          <w:rFonts w:ascii="Times New Roman" w:hAnsi="Times New Roman"/>
          <w:sz w:val="36"/>
          <w:szCs w:val="36"/>
        </w:rPr>
        <w:t xml:space="preserve"> materials such as Indian rubber, ivory, porcelain, poly methyl </w:t>
      </w:r>
      <w:proofErr w:type="spellStart"/>
      <w:r w:rsidRPr="00FC239F">
        <w:rPr>
          <w:rFonts w:ascii="Times New Roman" w:hAnsi="Times New Roman"/>
          <w:sz w:val="36"/>
          <w:szCs w:val="36"/>
        </w:rPr>
        <w:t>methacrylate,Ceramics</w:t>
      </w:r>
      <w:proofErr w:type="spellEnd"/>
      <w:r w:rsidRPr="00FC239F">
        <w:rPr>
          <w:rFonts w:ascii="Times New Roman" w:hAnsi="Times New Roman"/>
          <w:sz w:val="36"/>
          <w:szCs w:val="36"/>
        </w:rPr>
        <w:t>, carbon, and nowadays zirconium</w:t>
      </w:r>
      <w:r w:rsidR="008A2FC8">
        <w:rPr>
          <w:rFonts w:ascii="Times New Roman" w:hAnsi="Times New Roman"/>
          <w:sz w:val="36"/>
          <w:szCs w:val="36"/>
        </w:rPr>
        <w:t xml:space="preserve"> being the latest one .</w:t>
      </w:r>
    </w:p>
    <w:p w14:paraId="2868FA23" w14:textId="77777777" w:rsidR="00676E59" w:rsidRDefault="00676E59" w:rsidP="00676E59">
      <w:pPr>
        <w:bidi w:val="0"/>
        <w:rPr>
          <w:rFonts w:ascii="Times New Roman" w:hAnsi="Times New Roman"/>
          <w:sz w:val="36"/>
          <w:szCs w:val="36"/>
        </w:rPr>
      </w:pPr>
    </w:p>
    <w:p w14:paraId="45EC9894" w14:textId="7F90DC88" w:rsidR="00676E59" w:rsidRDefault="00676E59" w:rsidP="00F927CF">
      <w:pPr>
        <w:autoSpaceDE w:val="0"/>
        <w:autoSpaceDN w:val="0"/>
        <w:bidi w:val="0"/>
        <w:adjustRightInd w:val="0"/>
        <w:spacing w:after="0" w:line="240" w:lineRule="auto"/>
        <w:rPr>
          <w:rFonts w:ascii="Times New Roman" w:hAnsi="Times New Roman"/>
          <w:sz w:val="48"/>
          <w:szCs w:val="48"/>
        </w:rPr>
      </w:pPr>
      <w:r w:rsidRPr="00676E59">
        <w:rPr>
          <w:rFonts w:ascii="Times New Roman" w:hAnsi="Times New Roman"/>
          <w:b/>
          <w:bCs/>
          <w:sz w:val="48"/>
          <w:szCs w:val="48"/>
        </w:rPr>
        <w:t>Pure titanium</w:t>
      </w:r>
      <w:r w:rsidRPr="00676E59">
        <w:rPr>
          <w:rFonts w:ascii="Times New Roman" w:hAnsi="Times New Roman"/>
          <w:sz w:val="48"/>
          <w:szCs w:val="48"/>
        </w:rPr>
        <w:t xml:space="preserve"> </w:t>
      </w:r>
    </w:p>
    <w:p w14:paraId="23853FA1" w14:textId="77777777" w:rsidR="00B43D2A" w:rsidRDefault="00B43D2A" w:rsidP="00B43D2A">
      <w:pPr>
        <w:autoSpaceDE w:val="0"/>
        <w:autoSpaceDN w:val="0"/>
        <w:bidi w:val="0"/>
        <w:adjustRightInd w:val="0"/>
        <w:spacing w:after="0" w:line="240" w:lineRule="auto"/>
        <w:rPr>
          <w:rFonts w:ascii="Times New Roman" w:hAnsi="Times New Roman"/>
          <w:sz w:val="48"/>
          <w:szCs w:val="48"/>
        </w:rPr>
      </w:pPr>
    </w:p>
    <w:p w14:paraId="5FB2762A" w14:textId="25B0034A" w:rsidR="00676E59" w:rsidRDefault="00F927CF" w:rsidP="00676E59">
      <w:pPr>
        <w:autoSpaceDE w:val="0"/>
        <w:autoSpaceDN w:val="0"/>
        <w:bidi w:val="0"/>
        <w:adjustRightInd w:val="0"/>
        <w:spacing w:after="0" w:line="240" w:lineRule="auto"/>
        <w:rPr>
          <w:rFonts w:ascii="Times New Roman" w:hAnsi="Times New Roman"/>
          <w:sz w:val="36"/>
          <w:szCs w:val="36"/>
        </w:rPr>
      </w:pPr>
      <w:r>
        <w:rPr>
          <w:rFonts w:ascii="Times New Roman" w:hAnsi="Times New Roman"/>
          <w:sz w:val="28"/>
          <w:szCs w:val="28"/>
        </w:rPr>
        <w:t>(</w:t>
      </w:r>
      <w:r w:rsidRPr="00F927CF">
        <w:rPr>
          <w:rFonts w:ascii="Times New Roman" w:hAnsi="Times New Roman"/>
          <w:sz w:val="36"/>
          <w:szCs w:val="36"/>
        </w:rPr>
        <w:t xml:space="preserve">99.6%) </w:t>
      </w:r>
      <w:proofErr w:type="gramStart"/>
      <w:r w:rsidRPr="00F927CF">
        <w:rPr>
          <w:rFonts w:ascii="Times New Roman" w:hAnsi="Times New Roman"/>
          <w:sz w:val="36"/>
          <w:szCs w:val="36"/>
        </w:rPr>
        <w:t>titanium</w:t>
      </w:r>
      <w:r>
        <w:rPr>
          <w:rFonts w:ascii="Times New Roman" w:hAnsi="Times New Roman"/>
          <w:sz w:val="36"/>
          <w:szCs w:val="36"/>
        </w:rPr>
        <w:t xml:space="preserve"> ,</w:t>
      </w:r>
      <w:proofErr w:type="gramEnd"/>
      <w:r w:rsidRPr="00F927CF">
        <w:rPr>
          <w:rFonts w:ascii="Times New Roman" w:hAnsi="Times New Roman"/>
          <w:sz w:val="36"/>
          <w:szCs w:val="36"/>
        </w:rPr>
        <w:t xml:space="preserve"> </w:t>
      </w:r>
      <w:r w:rsidRPr="00F927CF">
        <w:rPr>
          <w:rFonts w:ascii="Times New Roman" w:hAnsi="Times New Roman"/>
          <w:sz w:val="36"/>
          <w:szCs w:val="36"/>
        </w:rPr>
        <w:t>(0.4</w:t>
      </w:r>
      <w:r w:rsidRPr="00F927CF">
        <w:rPr>
          <w:rFonts w:ascii="Times New Roman" w:hAnsi="Times New Roman"/>
          <w:sz w:val="36"/>
          <w:szCs w:val="36"/>
        </w:rPr>
        <w:t>%) a corrosion resistant alloy</w:t>
      </w:r>
      <w:r>
        <w:rPr>
          <w:rFonts w:ascii="Times New Roman" w:hAnsi="Times New Roman"/>
          <w:sz w:val="36"/>
          <w:szCs w:val="36"/>
        </w:rPr>
        <w:t>(nickel)</w:t>
      </w:r>
    </w:p>
    <w:p w14:paraId="632AE49A" w14:textId="77777777" w:rsidR="00F927CF" w:rsidRPr="00F927CF" w:rsidRDefault="00F927CF" w:rsidP="00F927CF">
      <w:pPr>
        <w:autoSpaceDE w:val="0"/>
        <w:autoSpaceDN w:val="0"/>
        <w:bidi w:val="0"/>
        <w:adjustRightInd w:val="0"/>
        <w:spacing w:after="0" w:line="240" w:lineRule="auto"/>
        <w:rPr>
          <w:rFonts w:ascii="Times New Roman" w:hAnsi="Times New Roman"/>
          <w:sz w:val="36"/>
          <w:szCs w:val="36"/>
        </w:rPr>
      </w:pPr>
    </w:p>
    <w:p w14:paraId="3D92E399" w14:textId="6F0CEBB3" w:rsidR="00676E59" w:rsidRPr="00676E59" w:rsidRDefault="00676E59" w:rsidP="00676E59">
      <w:pPr>
        <w:pStyle w:val="ListParagraph"/>
        <w:numPr>
          <w:ilvl w:val="0"/>
          <w:numId w:val="5"/>
        </w:numPr>
        <w:autoSpaceDE w:val="0"/>
        <w:autoSpaceDN w:val="0"/>
        <w:bidi w:val="0"/>
        <w:adjustRightInd w:val="0"/>
        <w:spacing w:after="0" w:line="240" w:lineRule="auto"/>
        <w:rPr>
          <w:rFonts w:ascii="Times New Roman" w:hAnsi="Times New Roman"/>
          <w:sz w:val="36"/>
          <w:szCs w:val="36"/>
        </w:rPr>
      </w:pPr>
      <w:r w:rsidRPr="00676E59">
        <w:rPr>
          <w:rFonts w:ascii="Times New Roman" w:hAnsi="Times New Roman"/>
          <w:sz w:val="36"/>
          <w:szCs w:val="36"/>
        </w:rPr>
        <w:t>Biocompatible with the living tissues</w:t>
      </w:r>
    </w:p>
    <w:p w14:paraId="28F50814" w14:textId="793B96C6" w:rsidR="00676E59" w:rsidRPr="00676E59" w:rsidRDefault="00676E59" w:rsidP="00676E59">
      <w:pPr>
        <w:pStyle w:val="ListParagraph"/>
        <w:numPr>
          <w:ilvl w:val="0"/>
          <w:numId w:val="5"/>
        </w:numPr>
        <w:autoSpaceDE w:val="0"/>
        <w:autoSpaceDN w:val="0"/>
        <w:bidi w:val="0"/>
        <w:adjustRightInd w:val="0"/>
        <w:spacing w:after="0" w:line="240" w:lineRule="auto"/>
        <w:rPr>
          <w:rFonts w:ascii="Times New Roman" w:hAnsi="Times New Roman"/>
          <w:sz w:val="36"/>
          <w:szCs w:val="36"/>
        </w:rPr>
      </w:pPr>
      <w:r w:rsidRPr="00676E59">
        <w:rPr>
          <w:rFonts w:ascii="Times New Roman" w:hAnsi="Times New Roman"/>
          <w:sz w:val="36"/>
          <w:szCs w:val="36"/>
        </w:rPr>
        <w:t xml:space="preserve">Excellent mechanical properties; </w:t>
      </w:r>
      <w:r w:rsidRPr="00676E59">
        <w:rPr>
          <w:rFonts w:ascii="Times New Roman" w:hAnsi="Times New Roman"/>
          <w:b/>
          <w:bCs/>
          <w:sz w:val="36"/>
          <w:szCs w:val="36"/>
        </w:rPr>
        <w:t>6</w:t>
      </w:r>
      <w:r w:rsidRPr="00676E59">
        <w:rPr>
          <w:rFonts w:ascii="Times New Roman" w:hAnsi="Times New Roman"/>
          <w:sz w:val="36"/>
          <w:szCs w:val="36"/>
        </w:rPr>
        <w:t xml:space="preserve"> times stronger tha</w:t>
      </w:r>
      <w:r>
        <w:rPr>
          <w:rFonts w:ascii="Times New Roman" w:hAnsi="Times New Roman"/>
          <w:sz w:val="36"/>
          <w:szCs w:val="36"/>
        </w:rPr>
        <w:t xml:space="preserve">n the cortical bone </w:t>
      </w:r>
    </w:p>
    <w:p w14:paraId="5B43BE7B" w14:textId="055B1C6A" w:rsidR="00676E59" w:rsidRPr="00676E59" w:rsidRDefault="00676E59" w:rsidP="00676E59">
      <w:pPr>
        <w:pStyle w:val="ListParagraph"/>
        <w:numPr>
          <w:ilvl w:val="0"/>
          <w:numId w:val="5"/>
        </w:numPr>
        <w:autoSpaceDE w:val="0"/>
        <w:autoSpaceDN w:val="0"/>
        <w:bidi w:val="0"/>
        <w:adjustRightInd w:val="0"/>
        <w:spacing w:after="0" w:line="240" w:lineRule="auto"/>
        <w:rPr>
          <w:rFonts w:ascii="Times New Roman" w:hAnsi="Times New Roman"/>
          <w:sz w:val="36"/>
          <w:szCs w:val="36"/>
        </w:rPr>
      </w:pPr>
      <w:r w:rsidRPr="00676E59">
        <w:rPr>
          <w:rFonts w:ascii="Times New Roman" w:hAnsi="Times New Roman"/>
          <w:sz w:val="36"/>
          <w:szCs w:val="36"/>
        </w:rPr>
        <w:t>Histological sections show intimate contact between the implant and bone surfaces.</w:t>
      </w:r>
    </w:p>
    <w:p w14:paraId="684C1D04" w14:textId="02DBD0F9" w:rsidR="00676E59" w:rsidRDefault="00676E59" w:rsidP="00676E59">
      <w:pPr>
        <w:pStyle w:val="ListParagraph"/>
        <w:numPr>
          <w:ilvl w:val="0"/>
          <w:numId w:val="5"/>
        </w:numPr>
        <w:bidi w:val="0"/>
        <w:rPr>
          <w:rFonts w:ascii="Times New Roman" w:hAnsi="Times New Roman"/>
          <w:sz w:val="36"/>
          <w:szCs w:val="36"/>
        </w:rPr>
      </w:pPr>
      <w:r w:rsidRPr="00676E59">
        <w:rPr>
          <w:rFonts w:ascii="Times New Roman" w:hAnsi="Times New Roman"/>
          <w:sz w:val="36"/>
          <w:szCs w:val="36"/>
        </w:rPr>
        <w:t>C</w:t>
      </w:r>
      <w:r w:rsidRPr="00676E59">
        <w:rPr>
          <w:rFonts w:ascii="Times New Roman" w:hAnsi="Times New Roman"/>
          <w:sz w:val="36"/>
          <w:szCs w:val="36"/>
        </w:rPr>
        <w:t>orrosion</w:t>
      </w:r>
      <w:r w:rsidRPr="00676E59">
        <w:rPr>
          <w:rFonts w:ascii="Times New Roman" w:hAnsi="Times New Roman"/>
          <w:sz w:val="36"/>
          <w:szCs w:val="36"/>
        </w:rPr>
        <w:t xml:space="preserve"> resistance </w:t>
      </w:r>
      <w:r>
        <w:rPr>
          <w:rFonts w:ascii="Times New Roman" w:hAnsi="Times New Roman"/>
          <w:sz w:val="36"/>
          <w:szCs w:val="36"/>
        </w:rPr>
        <w:t>; since it contains Nickel</w:t>
      </w:r>
    </w:p>
    <w:p w14:paraId="23B84A19" w14:textId="55108FEE" w:rsidR="00B43D2A" w:rsidRDefault="00B43D2A" w:rsidP="00B43D2A">
      <w:pPr>
        <w:bidi w:val="0"/>
        <w:rPr>
          <w:rFonts w:ascii="Times New Roman" w:hAnsi="Times New Roman"/>
          <w:sz w:val="36"/>
          <w:szCs w:val="36"/>
        </w:rPr>
      </w:pPr>
      <w:proofErr w:type="gramStart"/>
      <w:r w:rsidRPr="00B43D2A">
        <w:rPr>
          <w:rFonts w:ascii="Times New Roman" w:hAnsi="Times New Roman"/>
          <w:sz w:val="36"/>
          <w:szCs w:val="36"/>
        </w:rPr>
        <w:t>once</w:t>
      </w:r>
      <w:proofErr w:type="gramEnd"/>
      <w:r w:rsidRPr="00B43D2A">
        <w:rPr>
          <w:rFonts w:ascii="Times New Roman" w:hAnsi="Times New Roman"/>
          <w:sz w:val="36"/>
          <w:szCs w:val="36"/>
        </w:rPr>
        <w:t xml:space="preserve"> t</w:t>
      </w:r>
      <w:r>
        <w:rPr>
          <w:rFonts w:ascii="Times New Roman" w:hAnsi="Times New Roman"/>
          <w:sz w:val="36"/>
          <w:szCs w:val="36"/>
        </w:rPr>
        <w:t>he pure titanium is exposed to the</w:t>
      </w:r>
      <w:r w:rsidRPr="00B43D2A">
        <w:rPr>
          <w:rFonts w:ascii="Times New Roman" w:hAnsi="Times New Roman"/>
          <w:sz w:val="36"/>
          <w:szCs w:val="36"/>
        </w:rPr>
        <w:t xml:space="preserve"> biological environment </w:t>
      </w:r>
      <w:r w:rsidRPr="00B43D2A">
        <w:rPr>
          <w:rFonts w:ascii="Times New Roman" w:hAnsi="Times New Roman"/>
          <w:sz w:val="36"/>
          <w:szCs w:val="36"/>
        </w:rPr>
        <w:t>,</w:t>
      </w:r>
      <w:r w:rsidRPr="00B43D2A">
        <w:rPr>
          <w:rFonts w:ascii="Times New Roman" w:hAnsi="Times New Roman"/>
          <w:sz w:val="36"/>
          <w:szCs w:val="36"/>
        </w:rPr>
        <w:t>an oxide layer forms on its surface</w:t>
      </w:r>
      <w:r w:rsidR="000F3683">
        <w:rPr>
          <w:rFonts w:ascii="Times New Roman" w:hAnsi="Times New Roman"/>
          <w:sz w:val="36"/>
          <w:szCs w:val="36"/>
        </w:rPr>
        <w:t xml:space="preserve"> ( chemical and physical property ) </w:t>
      </w:r>
      <w:r w:rsidRPr="00B43D2A">
        <w:rPr>
          <w:rFonts w:ascii="Times New Roman" w:hAnsi="Times New Roman"/>
          <w:sz w:val="36"/>
          <w:szCs w:val="36"/>
        </w:rPr>
        <w:t xml:space="preserve">, this oxide layer is the cause of </w:t>
      </w:r>
      <w:proofErr w:type="spellStart"/>
      <w:r w:rsidRPr="00B43D2A">
        <w:rPr>
          <w:rFonts w:ascii="Times New Roman" w:hAnsi="Times New Roman"/>
          <w:sz w:val="36"/>
          <w:szCs w:val="36"/>
        </w:rPr>
        <w:t>osseointegration</w:t>
      </w:r>
      <w:proofErr w:type="spellEnd"/>
      <w:r w:rsidR="00E13AC4">
        <w:rPr>
          <w:rFonts w:ascii="Times New Roman" w:hAnsi="Times New Roman"/>
          <w:sz w:val="36"/>
          <w:szCs w:val="36"/>
        </w:rPr>
        <w:t>.</w:t>
      </w:r>
    </w:p>
    <w:p w14:paraId="269C4BB1" w14:textId="77777777" w:rsidR="00E13AC4" w:rsidRDefault="00E13AC4" w:rsidP="00E13AC4">
      <w:pPr>
        <w:bidi w:val="0"/>
        <w:rPr>
          <w:rFonts w:ascii="Times New Roman" w:hAnsi="Times New Roman"/>
          <w:sz w:val="36"/>
          <w:szCs w:val="36"/>
        </w:rPr>
      </w:pPr>
    </w:p>
    <w:p w14:paraId="0D86D2CC" w14:textId="77777777" w:rsidR="00B561D8" w:rsidRDefault="00E13AC4" w:rsidP="00B561D8">
      <w:pPr>
        <w:autoSpaceDE w:val="0"/>
        <w:autoSpaceDN w:val="0"/>
        <w:bidi w:val="0"/>
        <w:adjustRightInd w:val="0"/>
        <w:spacing w:after="0" w:line="240" w:lineRule="auto"/>
        <w:rPr>
          <w:rFonts w:ascii="Times New Roman" w:hAnsi="Times New Roman"/>
          <w:sz w:val="36"/>
          <w:szCs w:val="36"/>
        </w:rPr>
      </w:pPr>
      <w:proofErr w:type="gramStart"/>
      <w:r w:rsidRPr="00E13AC4">
        <w:rPr>
          <w:rFonts w:ascii="Times New Roman" w:hAnsi="Times New Roman"/>
          <w:sz w:val="36"/>
          <w:szCs w:val="36"/>
        </w:rPr>
        <w:t>there</w:t>
      </w:r>
      <w:proofErr w:type="gramEnd"/>
      <w:r w:rsidRPr="00E13AC4">
        <w:rPr>
          <w:rFonts w:ascii="Times New Roman" w:hAnsi="Times New Roman"/>
          <w:sz w:val="36"/>
          <w:szCs w:val="36"/>
        </w:rPr>
        <w:t xml:space="preserve"> were fears from it being</w:t>
      </w:r>
      <w:r w:rsidRPr="00E13AC4">
        <w:rPr>
          <w:rFonts w:ascii="Times New Roman" w:hAnsi="Times New Roman"/>
          <w:sz w:val="36"/>
          <w:szCs w:val="36"/>
        </w:rPr>
        <w:t xml:space="preserve"> deposited into different </w:t>
      </w:r>
      <w:r w:rsidRPr="00E13AC4">
        <w:rPr>
          <w:rFonts w:ascii="Times New Roman" w:hAnsi="Times New Roman"/>
          <w:sz w:val="36"/>
          <w:szCs w:val="36"/>
        </w:rPr>
        <w:t xml:space="preserve">organs and tissues (liver, spleen, </w:t>
      </w:r>
      <w:proofErr w:type="spellStart"/>
      <w:r w:rsidRPr="00E13AC4">
        <w:rPr>
          <w:rFonts w:ascii="Times New Roman" w:hAnsi="Times New Roman"/>
          <w:sz w:val="36"/>
          <w:szCs w:val="36"/>
        </w:rPr>
        <w:t>lymphnodes</w:t>
      </w:r>
      <w:proofErr w:type="spellEnd"/>
      <w:r w:rsidRPr="00E13AC4">
        <w:rPr>
          <w:rFonts w:ascii="Times New Roman" w:hAnsi="Times New Roman"/>
          <w:sz w:val="36"/>
          <w:szCs w:val="36"/>
        </w:rPr>
        <w:t>), e</w:t>
      </w:r>
      <w:r w:rsidR="00B561D8">
        <w:rPr>
          <w:rFonts w:ascii="Times New Roman" w:hAnsi="Times New Roman"/>
          <w:sz w:val="36"/>
          <w:szCs w:val="36"/>
        </w:rPr>
        <w:t>ventually it was proved that it is</w:t>
      </w:r>
      <w:r w:rsidRPr="00E13AC4">
        <w:rPr>
          <w:rFonts w:ascii="Times New Roman" w:hAnsi="Times New Roman"/>
          <w:sz w:val="36"/>
          <w:szCs w:val="36"/>
        </w:rPr>
        <w:t xml:space="preserve"> safe and inert material</w:t>
      </w:r>
      <w:r w:rsidRPr="00E13AC4">
        <w:rPr>
          <w:rFonts w:ascii="Times New Roman" w:hAnsi="Times New Roman"/>
          <w:sz w:val="36"/>
          <w:szCs w:val="36"/>
        </w:rPr>
        <w:t>.</w:t>
      </w:r>
      <w:r w:rsidR="00B561D8">
        <w:rPr>
          <w:rFonts w:ascii="Times New Roman" w:hAnsi="Times New Roman"/>
          <w:sz w:val="36"/>
          <w:szCs w:val="36"/>
        </w:rPr>
        <w:t xml:space="preserve"> </w:t>
      </w:r>
      <w:r w:rsidR="00B561D8" w:rsidRPr="00B561D8">
        <w:rPr>
          <w:rFonts w:ascii="Times New Roman" w:hAnsi="Times New Roman"/>
          <w:sz w:val="36"/>
          <w:szCs w:val="36"/>
        </w:rPr>
        <w:t xml:space="preserve">Also it was found that the daily intake of Titanium ranged from </w:t>
      </w:r>
    </w:p>
    <w:p w14:paraId="3EEDED59" w14:textId="77777777" w:rsidR="00B561D8" w:rsidRDefault="00B561D8" w:rsidP="00B561D8">
      <w:pPr>
        <w:autoSpaceDE w:val="0"/>
        <w:autoSpaceDN w:val="0"/>
        <w:bidi w:val="0"/>
        <w:adjustRightInd w:val="0"/>
        <w:spacing w:after="0" w:line="240" w:lineRule="auto"/>
        <w:rPr>
          <w:rFonts w:ascii="Times New Roman" w:hAnsi="Times New Roman"/>
          <w:sz w:val="36"/>
          <w:szCs w:val="36"/>
        </w:rPr>
      </w:pPr>
    </w:p>
    <w:p w14:paraId="1A35E0DB" w14:textId="0851A32F" w:rsidR="00B561D8" w:rsidRDefault="00B561D8" w:rsidP="00B561D8">
      <w:pPr>
        <w:autoSpaceDE w:val="0"/>
        <w:autoSpaceDN w:val="0"/>
        <w:bidi w:val="0"/>
        <w:adjustRightInd w:val="0"/>
        <w:spacing w:after="0" w:line="240" w:lineRule="auto"/>
        <w:rPr>
          <w:rFonts w:ascii="Times New Roman" w:hAnsi="Times New Roman"/>
          <w:sz w:val="28"/>
          <w:szCs w:val="28"/>
        </w:rPr>
      </w:pPr>
      <w:r w:rsidRPr="00B561D8">
        <w:rPr>
          <w:rFonts w:ascii="Times New Roman" w:hAnsi="Times New Roman"/>
          <w:sz w:val="36"/>
          <w:szCs w:val="36"/>
        </w:rPr>
        <w:t>0.3-1 mg from vegetables and other foods and excreted th</w:t>
      </w:r>
      <w:r w:rsidRPr="00B561D8">
        <w:rPr>
          <w:rFonts w:ascii="Times New Roman" w:hAnsi="Times New Roman"/>
          <w:sz w:val="36"/>
          <w:szCs w:val="36"/>
        </w:rPr>
        <w:t xml:space="preserve">rough the </w:t>
      </w:r>
      <w:proofErr w:type="gramStart"/>
      <w:r w:rsidRPr="00B561D8">
        <w:rPr>
          <w:rFonts w:ascii="Times New Roman" w:hAnsi="Times New Roman"/>
          <w:sz w:val="36"/>
          <w:szCs w:val="36"/>
        </w:rPr>
        <w:t xml:space="preserve">urine </w:t>
      </w:r>
      <w:r w:rsidRPr="00B561D8">
        <w:rPr>
          <w:rFonts w:ascii="Times New Roman" w:hAnsi="Times New Roman"/>
          <w:sz w:val="36"/>
          <w:szCs w:val="36"/>
        </w:rPr>
        <w:t>,</w:t>
      </w:r>
      <w:proofErr w:type="gramEnd"/>
      <w:r w:rsidRPr="00B561D8">
        <w:rPr>
          <w:rFonts w:ascii="Times New Roman" w:hAnsi="Times New Roman"/>
          <w:sz w:val="36"/>
          <w:szCs w:val="36"/>
        </w:rPr>
        <w:t xml:space="preserve"> also they found that the biological </w:t>
      </w:r>
      <w:proofErr w:type="spellStart"/>
      <w:r w:rsidRPr="00B561D8">
        <w:rPr>
          <w:rFonts w:ascii="Times New Roman" w:hAnsi="Times New Roman"/>
          <w:sz w:val="36"/>
          <w:szCs w:val="36"/>
        </w:rPr>
        <w:t>half life</w:t>
      </w:r>
      <w:proofErr w:type="spellEnd"/>
      <w:r w:rsidRPr="00B561D8">
        <w:rPr>
          <w:rFonts w:ascii="Times New Roman" w:hAnsi="Times New Roman"/>
          <w:sz w:val="36"/>
          <w:szCs w:val="36"/>
        </w:rPr>
        <w:t xml:space="preserve"> of titanium was about 320 days, preventing it from accumulation</w:t>
      </w:r>
      <w:r>
        <w:rPr>
          <w:rFonts w:ascii="Times New Roman" w:hAnsi="Times New Roman"/>
          <w:sz w:val="36"/>
          <w:szCs w:val="36"/>
        </w:rPr>
        <w:t xml:space="preserve"> in the human body</w:t>
      </w:r>
      <w:r w:rsidRPr="00B561D8">
        <w:rPr>
          <w:rFonts w:ascii="Times New Roman" w:hAnsi="Times New Roman"/>
          <w:sz w:val="36"/>
          <w:szCs w:val="36"/>
        </w:rPr>
        <w:t>.</w:t>
      </w:r>
    </w:p>
    <w:p w14:paraId="776E7400" w14:textId="5CFFE0F4" w:rsidR="00E13AC4" w:rsidRPr="00B43D2A" w:rsidRDefault="00E13AC4" w:rsidP="00E13AC4">
      <w:pPr>
        <w:bidi w:val="0"/>
        <w:rPr>
          <w:rFonts w:ascii="Times New Roman" w:hAnsi="Times New Roman"/>
          <w:sz w:val="36"/>
          <w:szCs w:val="36"/>
        </w:rPr>
      </w:pPr>
    </w:p>
    <w:p w14:paraId="05469C04" w14:textId="77777777" w:rsidR="00B561D8" w:rsidRPr="00B561D8" w:rsidRDefault="00B561D8" w:rsidP="00B561D8">
      <w:pPr>
        <w:autoSpaceDE w:val="0"/>
        <w:autoSpaceDN w:val="0"/>
        <w:bidi w:val="0"/>
        <w:adjustRightInd w:val="0"/>
        <w:spacing w:after="0" w:line="240" w:lineRule="auto"/>
        <w:rPr>
          <w:rFonts w:ascii="Times New Roman" w:hAnsi="Times New Roman"/>
          <w:b/>
          <w:sz w:val="40"/>
          <w:szCs w:val="40"/>
        </w:rPr>
      </w:pPr>
      <w:proofErr w:type="gramStart"/>
      <w:r w:rsidRPr="00B561D8">
        <w:rPr>
          <w:rFonts w:ascii="Times New Roman" w:hAnsi="Times New Roman"/>
          <w:b/>
          <w:sz w:val="40"/>
          <w:szCs w:val="40"/>
        </w:rPr>
        <w:t>coating</w:t>
      </w:r>
      <w:proofErr w:type="gramEnd"/>
      <w:r w:rsidRPr="00B561D8">
        <w:rPr>
          <w:rFonts w:ascii="Times New Roman" w:hAnsi="Times New Roman"/>
          <w:b/>
          <w:sz w:val="40"/>
          <w:szCs w:val="40"/>
        </w:rPr>
        <w:t xml:space="preserve"> materials</w:t>
      </w:r>
    </w:p>
    <w:p w14:paraId="4089715B" w14:textId="77777777" w:rsidR="001A5289" w:rsidRDefault="001A5289">
      <w:pPr>
        <w:bidi w:val="0"/>
      </w:pPr>
    </w:p>
    <w:p w14:paraId="26E465BB" w14:textId="77777777" w:rsidR="00B561D8" w:rsidRDefault="00B561D8" w:rsidP="00B561D8">
      <w:pPr>
        <w:autoSpaceDE w:val="0"/>
        <w:autoSpaceDN w:val="0"/>
        <w:bidi w:val="0"/>
        <w:adjustRightInd w:val="0"/>
        <w:spacing w:after="0" w:line="240" w:lineRule="auto"/>
        <w:rPr>
          <w:rFonts w:ascii="Times New Roman" w:hAnsi="Times New Roman"/>
          <w:sz w:val="28"/>
          <w:szCs w:val="28"/>
        </w:rPr>
      </w:pPr>
    </w:p>
    <w:p w14:paraId="58C66F82" w14:textId="0A654AE2" w:rsidR="001A5289" w:rsidRPr="00B561D8" w:rsidRDefault="00B561D8" w:rsidP="00B561D8">
      <w:pPr>
        <w:pStyle w:val="ListParagraph"/>
        <w:numPr>
          <w:ilvl w:val="0"/>
          <w:numId w:val="6"/>
        </w:numPr>
        <w:bidi w:val="0"/>
        <w:rPr>
          <w:rFonts w:ascii="Times New Roman" w:hAnsi="Times New Roman"/>
          <w:sz w:val="36"/>
          <w:szCs w:val="36"/>
        </w:rPr>
      </w:pPr>
      <w:r w:rsidRPr="00B561D8">
        <w:rPr>
          <w:rFonts w:ascii="Times New Roman" w:hAnsi="Times New Roman"/>
          <w:sz w:val="36"/>
          <w:szCs w:val="36"/>
        </w:rPr>
        <w:t>titanium plasma spray (TPS)</w:t>
      </w:r>
      <w:r w:rsidR="00675DB4">
        <w:rPr>
          <w:rFonts w:ascii="Times New Roman" w:hAnsi="Times New Roman"/>
          <w:sz w:val="36"/>
          <w:szCs w:val="36"/>
        </w:rPr>
        <w:t>,</w:t>
      </w:r>
      <w:r w:rsidR="00675DB4" w:rsidRPr="00675DB4">
        <w:rPr>
          <w:rFonts w:ascii="Times New Roman" w:hAnsi="Times New Roman"/>
          <w:sz w:val="28"/>
          <w:szCs w:val="28"/>
        </w:rPr>
        <w:t xml:space="preserve"> </w:t>
      </w:r>
      <w:r w:rsidR="00675DB4">
        <w:rPr>
          <w:rFonts w:ascii="Times New Roman" w:hAnsi="Times New Roman"/>
          <w:sz w:val="28"/>
          <w:szCs w:val="28"/>
        </w:rPr>
        <w:t>we had to wait for at least 5 months for the maxillary healing,</w:t>
      </w:r>
      <w:r w:rsidR="00675DB4">
        <w:rPr>
          <w:rFonts w:ascii="Times New Roman" w:hAnsi="Times New Roman"/>
          <w:sz w:val="28"/>
          <w:szCs w:val="28"/>
        </w:rPr>
        <w:t xml:space="preserve"> and 3 months for the mandible.</w:t>
      </w:r>
    </w:p>
    <w:p w14:paraId="0C18F815" w14:textId="1D8970DC" w:rsidR="00B561D8" w:rsidRPr="00B561D8" w:rsidRDefault="00B561D8" w:rsidP="00B561D8">
      <w:pPr>
        <w:pStyle w:val="ListParagraph"/>
        <w:numPr>
          <w:ilvl w:val="0"/>
          <w:numId w:val="6"/>
        </w:numPr>
        <w:bidi w:val="0"/>
        <w:rPr>
          <w:rFonts w:ascii="Times New Roman" w:hAnsi="Times New Roman"/>
          <w:sz w:val="36"/>
          <w:szCs w:val="36"/>
        </w:rPr>
      </w:pPr>
      <w:r w:rsidRPr="00B561D8">
        <w:rPr>
          <w:rFonts w:ascii="Times New Roman" w:hAnsi="Times New Roman"/>
          <w:sz w:val="36"/>
          <w:szCs w:val="36"/>
        </w:rPr>
        <w:t xml:space="preserve">sandblasted large grit acid etch </w:t>
      </w:r>
      <w:r w:rsidR="00675DB4">
        <w:rPr>
          <w:rFonts w:ascii="Times New Roman" w:hAnsi="Times New Roman"/>
          <w:sz w:val="36"/>
          <w:szCs w:val="36"/>
        </w:rPr>
        <w:t xml:space="preserve">, </w:t>
      </w:r>
      <w:r w:rsidR="00675DB4">
        <w:rPr>
          <w:rFonts w:ascii="Times New Roman" w:hAnsi="Times New Roman"/>
          <w:sz w:val="28"/>
          <w:szCs w:val="28"/>
        </w:rPr>
        <w:t>here the healing time reduced to the half, 2.5 months in the maxilla and 1.5 months in the mandible</w:t>
      </w:r>
    </w:p>
    <w:p w14:paraId="3EF25F0B" w14:textId="6BDADB12" w:rsidR="00B561D8" w:rsidRPr="00B561D8" w:rsidRDefault="00B561D8" w:rsidP="00B561D8">
      <w:pPr>
        <w:pStyle w:val="ListParagraph"/>
        <w:numPr>
          <w:ilvl w:val="0"/>
          <w:numId w:val="6"/>
        </w:numPr>
        <w:bidi w:val="0"/>
        <w:rPr>
          <w:rFonts w:ascii="Times New Roman" w:hAnsi="Times New Roman"/>
          <w:sz w:val="36"/>
          <w:szCs w:val="36"/>
        </w:rPr>
      </w:pPr>
      <w:proofErr w:type="gramStart"/>
      <w:r w:rsidRPr="00B561D8">
        <w:rPr>
          <w:rFonts w:ascii="Times New Roman" w:hAnsi="Times New Roman"/>
          <w:sz w:val="36"/>
          <w:szCs w:val="36"/>
        </w:rPr>
        <w:t>hydroxyapatite</w:t>
      </w:r>
      <w:proofErr w:type="gramEnd"/>
      <w:r w:rsidRPr="00B561D8">
        <w:rPr>
          <w:rFonts w:ascii="Times New Roman" w:hAnsi="Times New Roman"/>
          <w:sz w:val="36"/>
          <w:szCs w:val="36"/>
        </w:rPr>
        <w:t>, tried</w:t>
      </w:r>
      <w:r w:rsidRPr="00B561D8">
        <w:rPr>
          <w:rFonts w:ascii="Times New Roman" w:hAnsi="Times New Roman"/>
          <w:sz w:val="36"/>
          <w:szCs w:val="36"/>
        </w:rPr>
        <w:t xml:space="preserve"> in the </w:t>
      </w:r>
      <w:proofErr w:type="spellStart"/>
      <w:r w:rsidRPr="00B561D8">
        <w:rPr>
          <w:rFonts w:ascii="Times New Roman" w:hAnsi="Times New Roman"/>
          <w:sz w:val="36"/>
          <w:szCs w:val="36"/>
        </w:rPr>
        <w:t>mid 80s</w:t>
      </w:r>
      <w:proofErr w:type="spellEnd"/>
      <w:r w:rsidRPr="00B561D8">
        <w:rPr>
          <w:rFonts w:ascii="Times New Roman" w:hAnsi="Times New Roman"/>
          <w:sz w:val="36"/>
          <w:szCs w:val="36"/>
        </w:rPr>
        <w:t xml:space="preserve">, with the advantage of rapid </w:t>
      </w:r>
      <w:proofErr w:type="spellStart"/>
      <w:r w:rsidRPr="00B561D8">
        <w:rPr>
          <w:rFonts w:ascii="Times New Roman" w:hAnsi="Times New Roman"/>
          <w:sz w:val="36"/>
          <w:szCs w:val="36"/>
        </w:rPr>
        <w:t>osseointegration</w:t>
      </w:r>
      <w:proofErr w:type="spellEnd"/>
      <w:r w:rsidRPr="00B561D8">
        <w:rPr>
          <w:rFonts w:ascii="Times New Roman" w:hAnsi="Times New Roman"/>
          <w:sz w:val="36"/>
          <w:szCs w:val="36"/>
        </w:rPr>
        <w:t xml:space="preserve"> ( less than 3 months ) , </w:t>
      </w:r>
      <w:r w:rsidRPr="00B561D8">
        <w:rPr>
          <w:rFonts w:ascii="Times New Roman" w:hAnsi="Times New Roman"/>
          <w:sz w:val="36"/>
          <w:szCs w:val="36"/>
        </w:rPr>
        <w:t>high success rate in the first 3 years BUT after 5 years of function it had high failure rates, it showed cracks or even complete loss of coating, also invasion of microorganisms through these cracks down to the bone leading to failure</w:t>
      </w:r>
      <w:r w:rsidRPr="00B561D8">
        <w:rPr>
          <w:rFonts w:ascii="Times New Roman" w:hAnsi="Times New Roman"/>
          <w:sz w:val="36"/>
          <w:szCs w:val="36"/>
        </w:rPr>
        <w:t>.</w:t>
      </w:r>
    </w:p>
    <w:p w14:paraId="65B45A2C" w14:textId="39802325" w:rsidR="00B561D8" w:rsidRDefault="00B561D8" w:rsidP="00675DB4">
      <w:pPr>
        <w:pStyle w:val="ListParagraph"/>
        <w:numPr>
          <w:ilvl w:val="0"/>
          <w:numId w:val="6"/>
        </w:numPr>
        <w:bidi w:val="0"/>
        <w:rPr>
          <w:rFonts w:ascii="Times New Roman" w:hAnsi="Times New Roman"/>
          <w:sz w:val="36"/>
          <w:szCs w:val="36"/>
        </w:rPr>
      </w:pPr>
      <w:r w:rsidRPr="00675DB4">
        <w:rPr>
          <w:rFonts w:ascii="Times New Roman" w:hAnsi="Times New Roman"/>
          <w:sz w:val="36"/>
          <w:szCs w:val="36"/>
        </w:rPr>
        <w:t>Bioactive materials</w:t>
      </w:r>
      <w:r w:rsidR="00675DB4">
        <w:rPr>
          <w:rFonts w:ascii="Times New Roman" w:hAnsi="Times New Roman"/>
          <w:sz w:val="36"/>
          <w:szCs w:val="36"/>
        </w:rPr>
        <w:t xml:space="preserve">, 2 weeks only for mandibular </w:t>
      </w:r>
      <w:proofErr w:type="gramStart"/>
      <w:r w:rsidR="00675DB4">
        <w:rPr>
          <w:rFonts w:ascii="Times New Roman" w:hAnsi="Times New Roman"/>
          <w:sz w:val="36"/>
          <w:szCs w:val="36"/>
        </w:rPr>
        <w:t>healing ,</w:t>
      </w:r>
      <w:proofErr w:type="gramEnd"/>
      <w:r w:rsidR="00675DB4">
        <w:rPr>
          <w:rFonts w:ascii="Times New Roman" w:hAnsi="Times New Roman"/>
          <w:sz w:val="36"/>
          <w:szCs w:val="36"/>
        </w:rPr>
        <w:t xml:space="preserve"> </w:t>
      </w:r>
      <w:r w:rsidR="00675DB4">
        <w:rPr>
          <w:rFonts w:ascii="Times New Roman" w:hAnsi="Times New Roman"/>
          <w:sz w:val="36"/>
          <w:szCs w:val="36"/>
          <w:lang w:bidi="ar-JO"/>
        </w:rPr>
        <w:t>but it is a</w:t>
      </w:r>
      <w:r w:rsidR="00675DB4" w:rsidRPr="00675DB4">
        <w:rPr>
          <w:rFonts w:ascii="Times New Roman" w:hAnsi="Times New Roman"/>
          <w:sz w:val="36"/>
          <w:szCs w:val="36"/>
          <w:lang w:bidi="ar-JO"/>
        </w:rPr>
        <w:t>t the expense of price</w:t>
      </w:r>
      <w:r w:rsidR="00675DB4">
        <w:rPr>
          <w:rFonts w:ascii="Times New Roman" w:hAnsi="Times New Roman"/>
          <w:sz w:val="36"/>
          <w:szCs w:val="36"/>
          <w:lang w:bidi="ar-JO"/>
        </w:rPr>
        <w:t>.</w:t>
      </w:r>
    </w:p>
    <w:p w14:paraId="03D11039" w14:textId="77777777" w:rsidR="00675DB4" w:rsidRDefault="00675DB4" w:rsidP="00675DB4">
      <w:pPr>
        <w:bidi w:val="0"/>
        <w:rPr>
          <w:rFonts w:ascii="Times New Roman" w:hAnsi="Times New Roman"/>
          <w:sz w:val="36"/>
          <w:szCs w:val="36"/>
        </w:rPr>
      </w:pPr>
    </w:p>
    <w:p w14:paraId="02F89E80" w14:textId="77777777" w:rsidR="00675DB4" w:rsidRPr="00675DB4" w:rsidRDefault="00675DB4" w:rsidP="00675DB4">
      <w:pPr>
        <w:autoSpaceDE w:val="0"/>
        <w:autoSpaceDN w:val="0"/>
        <w:bidi w:val="0"/>
        <w:adjustRightInd w:val="0"/>
        <w:spacing w:after="0" w:line="240" w:lineRule="auto"/>
        <w:rPr>
          <w:rFonts w:ascii="Times New Roman" w:hAnsi="Times New Roman"/>
          <w:b/>
          <w:bCs/>
          <w:sz w:val="40"/>
          <w:szCs w:val="40"/>
        </w:rPr>
      </w:pPr>
      <w:r w:rsidRPr="00675DB4">
        <w:rPr>
          <w:rFonts w:ascii="Times New Roman" w:hAnsi="Times New Roman"/>
          <w:b/>
          <w:bCs/>
          <w:sz w:val="40"/>
          <w:szCs w:val="40"/>
        </w:rPr>
        <w:t>Methods of coating</w:t>
      </w:r>
    </w:p>
    <w:p w14:paraId="16E54D26" w14:textId="77777777" w:rsidR="00675DB4" w:rsidRDefault="00675DB4" w:rsidP="00675DB4">
      <w:pPr>
        <w:autoSpaceDE w:val="0"/>
        <w:autoSpaceDN w:val="0"/>
        <w:bidi w:val="0"/>
        <w:adjustRightInd w:val="0"/>
        <w:spacing w:after="0" w:line="240" w:lineRule="auto"/>
        <w:rPr>
          <w:rFonts w:ascii="Times New Roman" w:hAnsi="Times New Roman"/>
          <w:b/>
          <w:bCs/>
          <w:i/>
          <w:iCs/>
          <w:sz w:val="28"/>
          <w:szCs w:val="28"/>
        </w:rPr>
      </w:pPr>
    </w:p>
    <w:p w14:paraId="75CD6A91" w14:textId="75C677E7" w:rsidR="00675DB4" w:rsidRPr="003941F2" w:rsidRDefault="00675DB4" w:rsidP="00675DB4">
      <w:pPr>
        <w:pStyle w:val="ListParagraph"/>
        <w:numPr>
          <w:ilvl w:val="0"/>
          <w:numId w:val="7"/>
        </w:numPr>
        <w:autoSpaceDE w:val="0"/>
        <w:autoSpaceDN w:val="0"/>
        <w:bidi w:val="0"/>
        <w:adjustRightInd w:val="0"/>
        <w:spacing w:after="0" w:line="240" w:lineRule="auto"/>
        <w:rPr>
          <w:rFonts w:ascii="Times New Roman" w:hAnsi="Times New Roman"/>
          <w:sz w:val="36"/>
          <w:szCs w:val="36"/>
        </w:rPr>
      </w:pPr>
      <w:r w:rsidRPr="003941F2">
        <w:rPr>
          <w:rFonts w:ascii="Times New Roman" w:hAnsi="Times New Roman"/>
          <w:sz w:val="36"/>
          <w:szCs w:val="36"/>
        </w:rPr>
        <w:t>sandblasting</w:t>
      </w:r>
    </w:p>
    <w:p w14:paraId="647E439F" w14:textId="1B68220A" w:rsidR="00675DB4" w:rsidRPr="003941F2" w:rsidRDefault="00675DB4" w:rsidP="00675DB4">
      <w:pPr>
        <w:pStyle w:val="ListParagraph"/>
        <w:numPr>
          <w:ilvl w:val="0"/>
          <w:numId w:val="7"/>
        </w:numPr>
        <w:autoSpaceDE w:val="0"/>
        <w:autoSpaceDN w:val="0"/>
        <w:bidi w:val="0"/>
        <w:adjustRightInd w:val="0"/>
        <w:spacing w:after="0" w:line="240" w:lineRule="auto"/>
        <w:rPr>
          <w:rFonts w:ascii="Times New Roman" w:hAnsi="Times New Roman"/>
          <w:sz w:val="36"/>
          <w:szCs w:val="36"/>
        </w:rPr>
      </w:pPr>
      <w:r w:rsidRPr="003941F2">
        <w:rPr>
          <w:rFonts w:ascii="Times New Roman" w:hAnsi="Times New Roman"/>
          <w:sz w:val="36"/>
          <w:szCs w:val="36"/>
        </w:rPr>
        <w:t>Acid etch methods</w:t>
      </w:r>
      <w:r w:rsidRPr="003941F2">
        <w:rPr>
          <w:rFonts w:ascii="Times New Roman" w:hAnsi="Times New Roman"/>
          <w:sz w:val="36"/>
          <w:szCs w:val="36"/>
        </w:rPr>
        <w:t xml:space="preserve"> ( like composite )</w:t>
      </w:r>
    </w:p>
    <w:p w14:paraId="5AF509D8" w14:textId="77777777" w:rsidR="00675DB4" w:rsidRPr="003941F2" w:rsidRDefault="00675DB4" w:rsidP="00675DB4">
      <w:pPr>
        <w:pStyle w:val="ListParagraph"/>
        <w:numPr>
          <w:ilvl w:val="0"/>
          <w:numId w:val="7"/>
        </w:numPr>
        <w:autoSpaceDE w:val="0"/>
        <w:autoSpaceDN w:val="0"/>
        <w:bidi w:val="0"/>
        <w:adjustRightInd w:val="0"/>
        <w:spacing w:after="0" w:line="240" w:lineRule="auto"/>
        <w:rPr>
          <w:rFonts w:ascii="Times New Roman" w:hAnsi="Times New Roman"/>
          <w:sz w:val="36"/>
          <w:szCs w:val="36"/>
        </w:rPr>
      </w:pPr>
      <w:r w:rsidRPr="003941F2">
        <w:rPr>
          <w:rFonts w:ascii="Times New Roman" w:hAnsi="Times New Roman"/>
          <w:sz w:val="36"/>
          <w:szCs w:val="36"/>
        </w:rPr>
        <w:t>Laser methods</w:t>
      </w:r>
    </w:p>
    <w:p w14:paraId="1B947269" w14:textId="77777777" w:rsidR="00675DB4" w:rsidRPr="00675DB4" w:rsidRDefault="00675DB4" w:rsidP="00675DB4">
      <w:pPr>
        <w:bidi w:val="0"/>
        <w:rPr>
          <w:rFonts w:ascii="Times New Roman" w:hAnsi="Times New Roman"/>
          <w:sz w:val="36"/>
          <w:szCs w:val="36"/>
        </w:rPr>
      </w:pPr>
    </w:p>
    <w:p w14:paraId="4DA5B884" w14:textId="77777777" w:rsidR="003941F2" w:rsidRPr="003941F2" w:rsidRDefault="001A5289" w:rsidP="003941F2">
      <w:pPr>
        <w:autoSpaceDE w:val="0"/>
        <w:autoSpaceDN w:val="0"/>
        <w:bidi w:val="0"/>
        <w:adjustRightInd w:val="0"/>
        <w:spacing w:after="0" w:line="240" w:lineRule="auto"/>
        <w:rPr>
          <w:rFonts w:ascii="Times New Roman" w:hAnsi="Times New Roman"/>
          <w:sz w:val="36"/>
          <w:szCs w:val="36"/>
        </w:rPr>
      </w:pPr>
      <w:r w:rsidRPr="003941F2">
        <w:rPr>
          <w:sz w:val="36"/>
          <w:szCs w:val="36"/>
        </w:rPr>
        <w:br w:type="page"/>
      </w:r>
      <w:r w:rsidR="003941F2" w:rsidRPr="003941F2">
        <w:rPr>
          <w:rFonts w:ascii="Times New Roman" w:hAnsi="Times New Roman"/>
          <w:b/>
          <w:bCs/>
          <w:sz w:val="36"/>
          <w:szCs w:val="36"/>
        </w:rPr>
        <w:lastRenderedPageBreak/>
        <w:t>Comparison between different materials</w:t>
      </w:r>
    </w:p>
    <w:p w14:paraId="69A47D03" w14:textId="77777777" w:rsidR="003941F2" w:rsidRDefault="003941F2" w:rsidP="003941F2">
      <w:pPr>
        <w:autoSpaceDE w:val="0"/>
        <w:autoSpaceDN w:val="0"/>
        <w:bidi w:val="0"/>
        <w:adjustRightInd w:val="0"/>
        <w:spacing w:after="0" w:line="240" w:lineRule="auto"/>
        <w:rPr>
          <w:rFonts w:ascii="Times New Roman" w:hAnsi="Times New Roman"/>
          <w:sz w:val="28"/>
          <w:szCs w:val="28"/>
        </w:rPr>
      </w:pPr>
    </w:p>
    <w:p w14:paraId="665CCCDB" w14:textId="77777777" w:rsidR="003941F2" w:rsidRPr="003941F2" w:rsidRDefault="003941F2" w:rsidP="003941F2">
      <w:pPr>
        <w:pStyle w:val="ListParagraph"/>
        <w:numPr>
          <w:ilvl w:val="0"/>
          <w:numId w:val="8"/>
        </w:numPr>
        <w:autoSpaceDE w:val="0"/>
        <w:autoSpaceDN w:val="0"/>
        <w:bidi w:val="0"/>
        <w:adjustRightInd w:val="0"/>
        <w:spacing w:after="0" w:line="240" w:lineRule="auto"/>
        <w:rPr>
          <w:rFonts w:ascii="Times New Roman" w:hAnsi="Times New Roman"/>
          <w:sz w:val="36"/>
          <w:szCs w:val="36"/>
        </w:rPr>
      </w:pPr>
      <w:r w:rsidRPr="003941F2">
        <w:rPr>
          <w:rFonts w:ascii="Times New Roman" w:hAnsi="Times New Roman"/>
          <w:sz w:val="36"/>
          <w:szCs w:val="36"/>
        </w:rPr>
        <w:t xml:space="preserve">Stainless steel, </w:t>
      </w:r>
      <w:proofErr w:type="spellStart"/>
      <w:r w:rsidRPr="003941F2">
        <w:rPr>
          <w:rFonts w:ascii="Times New Roman" w:hAnsi="Times New Roman"/>
          <w:sz w:val="36"/>
          <w:szCs w:val="36"/>
        </w:rPr>
        <w:t>CoCr</w:t>
      </w:r>
      <w:proofErr w:type="spellEnd"/>
      <w:r w:rsidRPr="003941F2">
        <w:rPr>
          <w:rFonts w:ascii="Times New Roman" w:hAnsi="Times New Roman"/>
          <w:sz w:val="36"/>
          <w:szCs w:val="36"/>
        </w:rPr>
        <w:t xml:space="preserve">, gold alloys, and </w:t>
      </w:r>
      <w:proofErr w:type="spellStart"/>
      <w:r w:rsidRPr="003941F2">
        <w:rPr>
          <w:rFonts w:ascii="Times New Roman" w:hAnsi="Times New Roman"/>
          <w:sz w:val="36"/>
          <w:szCs w:val="36"/>
        </w:rPr>
        <w:t>polymethyl</w:t>
      </w:r>
      <w:proofErr w:type="spellEnd"/>
      <w:r w:rsidRPr="003941F2">
        <w:rPr>
          <w:rFonts w:ascii="Times New Roman" w:hAnsi="Times New Roman"/>
          <w:sz w:val="36"/>
          <w:szCs w:val="36"/>
        </w:rPr>
        <w:t xml:space="preserve"> methacrylate:</w:t>
      </w:r>
    </w:p>
    <w:p w14:paraId="112BD590" w14:textId="77777777" w:rsidR="003941F2" w:rsidRPr="003941F2" w:rsidRDefault="003941F2" w:rsidP="003941F2">
      <w:pPr>
        <w:autoSpaceDE w:val="0"/>
        <w:autoSpaceDN w:val="0"/>
        <w:bidi w:val="0"/>
        <w:adjustRightInd w:val="0"/>
        <w:spacing w:after="0" w:line="240" w:lineRule="auto"/>
        <w:rPr>
          <w:rFonts w:ascii="Times New Roman" w:hAnsi="Times New Roman"/>
          <w:sz w:val="36"/>
          <w:szCs w:val="36"/>
        </w:rPr>
      </w:pPr>
      <w:r w:rsidRPr="003941F2">
        <w:rPr>
          <w:rFonts w:ascii="Times New Roman" w:hAnsi="Times New Roman"/>
          <w:sz w:val="36"/>
          <w:szCs w:val="36"/>
        </w:rPr>
        <w:t xml:space="preserve">-Type: </w:t>
      </w:r>
      <w:proofErr w:type="spellStart"/>
      <w:r w:rsidRPr="003941F2">
        <w:rPr>
          <w:rFonts w:ascii="Times New Roman" w:hAnsi="Times New Roman"/>
          <w:sz w:val="36"/>
          <w:szCs w:val="36"/>
        </w:rPr>
        <w:t>biotolerant</w:t>
      </w:r>
      <w:proofErr w:type="spellEnd"/>
      <w:r w:rsidRPr="003941F2">
        <w:rPr>
          <w:rFonts w:ascii="Times New Roman" w:hAnsi="Times New Roman"/>
          <w:sz w:val="36"/>
          <w:szCs w:val="36"/>
        </w:rPr>
        <w:t xml:space="preserve"> to the tissue </w:t>
      </w:r>
    </w:p>
    <w:p w14:paraId="59ACAD48" w14:textId="77777777" w:rsidR="003941F2" w:rsidRPr="003941F2" w:rsidRDefault="003941F2" w:rsidP="003941F2">
      <w:pPr>
        <w:autoSpaceDE w:val="0"/>
        <w:autoSpaceDN w:val="0"/>
        <w:bidi w:val="0"/>
        <w:adjustRightInd w:val="0"/>
        <w:spacing w:after="0" w:line="240" w:lineRule="auto"/>
        <w:rPr>
          <w:rFonts w:ascii="Times New Roman" w:hAnsi="Times New Roman"/>
          <w:sz w:val="36"/>
          <w:szCs w:val="36"/>
        </w:rPr>
      </w:pPr>
      <w:r w:rsidRPr="003941F2">
        <w:rPr>
          <w:rFonts w:ascii="Times New Roman" w:hAnsi="Times New Roman"/>
          <w:sz w:val="36"/>
          <w:szCs w:val="36"/>
        </w:rPr>
        <w:t>-Histological appearance: fibrous tissue between bone and metal.</w:t>
      </w:r>
    </w:p>
    <w:p w14:paraId="5080974B" w14:textId="36D2EDE7" w:rsidR="003941F2" w:rsidRPr="003941F2" w:rsidRDefault="003941F2" w:rsidP="003941F2">
      <w:pPr>
        <w:autoSpaceDE w:val="0"/>
        <w:autoSpaceDN w:val="0"/>
        <w:bidi w:val="0"/>
        <w:adjustRightInd w:val="0"/>
        <w:spacing w:after="0" w:line="240" w:lineRule="auto"/>
        <w:rPr>
          <w:rFonts w:ascii="Times New Roman" w:hAnsi="Times New Roman"/>
          <w:sz w:val="36"/>
          <w:szCs w:val="36"/>
        </w:rPr>
      </w:pPr>
      <w:r w:rsidRPr="003941F2">
        <w:rPr>
          <w:rFonts w:ascii="Times New Roman" w:hAnsi="Times New Roman"/>
          <w:sz w:val="36"/>
          <w:szCs w:val="36"/>
        </w:rPr>
        <w:t xml:space="preserve">-type of </w:t>
      </w:r>
      <w:proofErr w:type="spellStart"/>
      <w:r w:rsidRPr="003941F2">
        <w:rPr>
          <w:rFonts w:ascii="Times New Roman" w:hAnsi="Times New Roman"/>
          <w:sz w:val="36"/>
          <w:szCs w:val="36"/>
        </w:rPr>
        <w:t>osteogenesis</w:t>
      </w:r>
      <w:proofErr w:type="spellEnd"/>
      <w:r w:rsidRPr="003941F2">
        <w:rPr>
          <w:rFonts w:ascii="Times New Roman" w:hAnsi="Times New Roman"/>
          <w:sz w:val="36"/>
          <w:szCs w:val="36"/>
        </w:rPr>
        <w:t>:</w:t>
      </w:r>
      <w:r w:rsidRPr="003941F2">
        <w:rPr>
          <w:rFonts w:ascii="Times New Roman" w:hAnsi="Times New Roman"/>
          <w:sz w:val="36"/>
          <w:szCs w:val="36"/>
        </w:rPr>
        <w:t xml:space="preserve"> "distant" as there is a </w:t>
      </w:r>
      <w:proofErr w:type="gramStart"/>
      <w:r w:rsidRPr="003941F2">
        <w:rPr>
          <w:rFonts w:ascii="Times New Roman" w:hAnsi="Times New Roman"/>
          <w:sz w:val="36"/>
          <w:szCs w:val="36"/>
        </w:rPr>
        <w:t xml:space="preserve">distance </w:t>
      </w:r>
      <w:r w:rsidRPr="003941F2">
        <w:rPr>
          <w:rFonts w:ascii="Times New Roman" w:hAnsi="Times New Roman"/>
          <w:sz w:val="36"/>
          <w:szCs w:val="36"/>
        </w:rPr>
        <w:t xml:space="preserve"> between</w:t>
      </w:r>
      <w:proofErr w:type="gramEnd"/>
      <w:r w:rsidRPr="003941F2">
        <w:rPr>
          <w:rFonts w:ascii="Times New Roman" w:hAnsi="Times New Roman"/>
          <w:sz w:val="36"/>
          <w:szCs w:val="36"/>
        </w:rPr>
        <w:t xml:space="preserve"> bone and the metal (fibrous tissue)</w:t>
      </w:r>
    </w:p>
    <w:p w14:paraId="703906EA" w14:textId="77777777" w:rsidR="003941F2" w:rsidRPr="003941F2" w:rsidRDefault="003941F2" w:rsidP="003941F2">
      <w:pPr>
        <w:autoSpaceDE w:val="0"/>
        <w:autoSpaceDN w:val="0"/>
        <w:bidi w:val="0"/>
        <w:adjustRightInd w:val="0"/>
        <w:spacing w:after="0" w:line="240" w:lineRule="auto"/>
        <w:rPr>
          <w:rFonts w:ascii="Times New Roman" w:hAnsi="Times New Roman"/>
          <w:sz w:val="36"/>
          <w:szCs w:val="36"/>
        </w:rPr>
      </w:pPr>
    </w:p>
    <w:p w14:paraId="56CB23B6" w14:textId="77777777" w:rsidR="003941F2" w:rsidRPr="003941F2" w:rsidRDefault="003941F2" w:rsidP="003941F2">
      <w:pPr>
        <w:pStyle w:val="ListParagraph"/>
        <w:numPr>
          <w:ilvl w:val="0"/>
          <w:numId w:val="8"/>
        </w:numPr>
        <w:autoSpaceDE w:val="0"/>
        <w:autoSpaceDN w:val="0"/>
        <w:bidi w:val="0"/>
        <w:adjustRightInd w:val="0"/>
        <w:spacing w:after="0" w:line="240" w:lineRule="auto"/>
        <w:rPr>
          <w:rFonts w:ascii="Times New Roman" w:hAnsi="Times New Roman"/>
          <w:sz w:val="36"/>
          <w:szCs w:val="36"/>
        </w:rPr>
      </w:pPr>
      <w:r w:rsidRPr="003941F2">
        <w:rPr>
          <w:rFonts w:ascii="Times New Roman" w:hAnsi="Times New Roman"/>
          <w:sz w:val="36"/>
          <w:szCs w:val="36"/>
        </w:rPr>
        <w:t>Titanium and Ceramics:</w:t>
      </w:r>
    </w:p>
    <w:p w14:paraId="4A25DBC0" w14:textId="77777777" w:rsidR="003941F2" w:rsidRPr="003941F2" w:rsidRDefault="003941F2" w:rsidP="003941F2">
      <w:pPr>
        <w:autoSpaceDE w:val="0"/>
        <w:autoSpaceDN w:val="0"/>
        <w:bidi w:val="0"/>
        <w:adjustRightInd w:val="0"/>
        <w:spacing w:after="0" w:line="240" w:lineRule="auto"/>
        <w:rPr>
          <w:rFonts w:ascii="Times New Roman" w:hAnsi="Times New Roman"/>
          <w:sz w:val="36"/>
          <w:szCs w:val="36"/>
        </w:rPr>
      </w:pPr>
      <w:r w:rsidRPr="003941F2">
        <w:rPr>
          <w:rFonts w:ascii="Times New Roman" w:hAnsi="Times New Roman"/>
          <w:sz w:val="36"/>
          <w:szCs w:val="36"/>
        </w:rPr>
        <w:t xml:space="preserve">-Type: </w:t>
      </w:r>
      <w:proofErr w:type="spellStart"/>
      <w:r w:rsidRPr="003941F2">
        <w:rPr>
          <w:rFonts w:ascii="Times New Roman" w:hAnsi="Times New Roman"/>
          <w:sz w:val="36"/>
          <w:szCs w:val="36"/>
        </w:rPr>
        <w:t>Bioinert</w:t>
      </w:r>
      <w:proofErr w:type="spellEnd"/>
      <w:r w:rsidRPr="003941F2">
        <w:rPr>
          <w:rFonts w:ascii="Times New Roman" w:hAnsi="Times New Roman"/>
          <w:sz w:val="36"/>
          <w:szCs w:val="36"/>
        </w:rPr>
        <w:t>; no any reaction with the soft tissues.</w:t>
      </w:r>
    </w:p>
    <w:p w14:paraId="296C3E67" w14:textId="77777777" w:rsidR="003941F2" w:rsidRPr="003941F2" w:rsidRDefault="003941F2" w:rsidP="003941F2">
      <w:pPr>
        <w:autoSpaceDE w:val="0"/>
        <w:autoSpaceDN w:val="0"/>
        <w:bidi w:val="0"/>
        <w:adjustRightInd w:val="0"/>
        <w:spacing w:after="0" w:line="240" w:lineRule="auto"/>
        <w:rPr>
          <w:rFonts w:ascii="Times New Roman" w:hAnsi="Times New Roman"/>
          <w:sz w:val="36"/>
          <w:szCs w:val="36"/>
        </w:rPr>
      </w:pPr>
      <w:r w:rsidRPr="003941F2">
        <w:rPr>
          <w:rFonts w:ascii="Times New Roman" w:hAnsi="Times New Roman"/>
          <w:sz w:val="36"/>
          <w:szCs w:val="36"/>
        </w:rPr>
        <w:t>-Histological appearance: close intimate contact with bone surface with no gaps.</w:t>
      </w:r>
    </w:p>
    <w:p w14:paraId="38A2AD3E" w14:textId="77777777" w:rsidR="003941F2" w:rsidRPr="003941F2" w:rsidRDefault="003941F2" w:rsidP="003941F2">
      <w:pPr>
        <w:autoSpaceDE w:val="0"/>
        <w:autoSpaceDN w:val="0"/>
        <w:bidi w:val="0"/>
        <w:adjustRightInd w:val="0"/>
        <w:spacing w:after="0" w:line="240" w:lineRule="auto"/>
        <w:rPr>
          <w:rFonts w:ascii="Times New Roman" w:hAnsi="Times New Roman"/>
          <w:sz w:val="36"/>
          <w:szCs w:val="36"/>
        </w:rPr>
      </w:pPr>
    </w:p>
    <w:p w14:paraId="53DCE35D" w14:textId="77777777" w:rsidR="003941F2" w:rsidRPr="003941F2" w:rsidRDefault="003941F2" w:rsidP="003941F2">
      <w:pPr>
        <w:pStyle w:val="ListParagraph"/>
        <w:numPr>
          <w:ilvl w:val="0"/>
          <w:numId w:val="8"/>
        </w:numPr>
        <w:autoSpaceDE w:val="0"/>
        <w:autoSpaceDN w:val="0"/>
        <w:bidi w:val="0"/>
        <w:adjustRightInd w:val="0"/>
        <w:spacing w:after="0" w:line="240" w:lineRule="auto"/>
        <w:rPr>
          <w:rFonts w:ascii="Times New Roman" w:hAnsi="Times New Roman"/>
          <w:sz w:val="36"/>
          <w:szCs w:val="36"/>
        </w:rPr>
      </w:pPr>
      <w:proofErr w:type="spellStart"/>
      <w:r w:rsidRPr="003941F2">
        <w:rPr>
          <w:rFonts w:ascii="Times New Roman" w:hAnsi="Times New Roman"/>
          <w:sz w:val="36"/>
          <w:szCs w:val="36"/>
        </w:rPr>
        <w:t>Bioceramics</w:t>
      </w:r>
      <w:proofErr w:type="spellEnd"/>
      <w:r w:rsidRPr="003941F2">
        <w:rPr>
          <w:rFonts w:ascii="Times New Roman" w:hAnsi="Times New Roman"/>
          <w:sz w:val="36"/>
          <w:szCs w:val="36"/>
        </w:rPr>
        <w:t xml:space="preserve"> and </w:t>
      </w:r>
      <w:proofErr w:type="spellStart"/>
      <w:r w:rsidRPr="003941F2">
        <w:rPr>
          <w:rFonts w:ascii="Times New Roman" w:hAnsi="Times New Roman"/>
          <w:sz w:val="36"/>
          <w:szCs w:val="36"/>
        </w:rPr>
        <w:t>Hydroxyapetite</w:t>
      </w:r>
      <w:proofErr w:type="spellEnd"/>
      <w:r w:rsidRPr="003941F2">
        <w:rPr>
          <w:rFonts w:ascii="Times New Roman" w:hAnsi="Times New Roman"/>
          <w:sz w:val="36"/>
          <w:szCs w:val="36"/>
        </w:rPr>
        <w:t>:</w:t>
      </w:r>
    </w:p>
    <w:p w14:paraId="5C0B3755" w14:textId="6AE9BE53" w:rsidR="003941F2" w:rsidRPr="003941F2" w:rsidRDefault="003941F2" w:rsidP="003941F2">
      <w:pPr>
        <w:autoSpaceDE w:val="0"/>
        <w:autoSpaceDN w:val="0"/>
        <w:bidi w:val="0"/>
        <w:adjustRightInd w:val="0"/>
        <w:spacing w:after="0" w:line="240" w:lineRule="auto"/>
        <w:rPr>
          <w:rFonts w:ascii="Times New Roman" w:hAnsi="Times New Roman"/>
          <w:sz w:val="36"/>
          <w:szCs w:val="36"/>
        </w:rPr>
      </w:pPr>
      <w:r w:rsidRPr="003941F2">
        <w:rPr>
          <w:rFonts w:ascii="Times New Roman" w:hAnsi="Times New Roman"/>
          <w:sz w:val="36"/>
          <w:szCs w:val="36"/>
        </w:rPr>
        <w:t>-</w:t>
      </w:r>
      <w:proofErr w:type="gramStart"/>
      <w:r w:rsidRPr="003941F2">
        <w:rPr>
          <w:rFonts w:ascii="Times New Roman" w:hAnsi="Times New Roman"/>
          <w:sz w:val="36"/>
          <w:szCs w:val="36"/>
        </w:rPr>
        <w:t>Type :</w:t>
      </w:r>
      <w:proofErr w:type="gramEnd"/>
      <w:r w:rsidRPr="003941F2">
        <w:rPr>
          <w:rFonts w:ascii="Times New Roman" w:hAnsi="Times New Roman"/>
          <w:sz w:val="36"/>
          <w:szCs w:val="36"/>
        </w:rPr>
        <w:t xml:space="preserve"> Bioactive </w:t>
      </w:r>
    </w:p>
    <w:p w14:paraId="4EE3C412" w14:textId="35569BD6" w:rsidR="001A5289" w:rsidRPr="003941F2" w:rsidRDefault="003941F2" w:rsidP="003941F2">
      <w:pPr>
        <w:bidi w:val="0"/>
        <w:rPr>
          <w:rFonts w:ascii="Times New Roman" w:hAnsi="Times New Roman"/>
          <w:sz w:val="36"/>
          <w:szCs w:val="36"/>
        </w:rPr>
      </w:pPr>
      <w:r w:rsidRPr="003941F2">
        <w:rPr>
          <w:rFonts w:ascii="Times New Roman" w:hAnsi="Times New Roman"/>
          <w:sz w:val="36"/>
          <w:szCs w:val="36"/>
        </w:rPr>
        <w:t>-Histological appearance: chemical bond, true bond</w:t>
      </w:r>
    </w:p>
    <w:p w14:paraId="7B226929" w14:textId="77777777" w:rsidR="009C6FA1" w:rsidRDefault="009C6FA1" w:rsidP="001A5289">
      <w:pPr>
        <w:bidi w:val="0"/>
      </w:pPr>
    </w:p>
    <w:p w14:paraId="6E15C3D8" w14:textId="77777777" w:rsidR="003941F2" w:rsidRPr="003941F2" w:rsidRDefault="003941F2" w:rsidP="003941F2">
      <w:pPr>
        <w:autoSpaceDE w:val="0"/>
        <w:autoSpaceDN w:val="0"/>
        <w:bidi w:val="0"/>
        <w:adjustRightInd w:val="0"/>
        <w:spacing w:after="0" w:line="240" w:lineRule="auto"/>
        <w:rPr>
          <w:rFonts w:ascii="Times New Roman" w:hAnsi="Times New Roman"/>
          <w:b/>
          <w:bCs/>
          <w:sz w:val="36"/>
          <w:szCs w:val="36"/>
        </w:rPr>
      </w:pPr>
      <w:r w:rsidRPr="003941F2">
        <w:rPr>
          <w:rFonts w:ascii="Times New Roman" w:hAnsi="Times New Roman"/>
          <w:b/>
          <w:bCs/>
          <w:sz w:val="36"/>
          <w:szCs w:val="36"/>
        </w:rPr>
        <w:t>Classification of dental implants</w:t>
      </w:r>
    </w:p>
    <w:p w14:paraId="54071C58" w14:textId="77777777" w:rsidR="003941F2" w:rsidRDefault="003941F2" w:rsidP="003941F2">
      <w:pPr>
        <w:autoSpaceDE w:val="0"/>
        <w:autoSpaceDN w:val="0"/>
        <w:bidi w:val="0"/>
        <w:adjustRightInd w:val="0"/>
        <w:spacing w:after="0" w:line="240" w:lineRule="auto"/>
        <w:rPr>
          <w:rFonts w:ascii="Times New Roman" w:hAnsi="Times New Roman"/>
          <w:b/>
          <w:bCs/>
          <w:i/>
          <w:iCs/>
          <w:sz w:val="28"/>
          <w:szCs w:val="28"/>
          <w:u w:val="single"/>
        </w:rPr>
      </w:pPr>
    </w:p>
    <w:p w14:paraId="2FD744F2" w14:textId="77777777" w:rsidR="003941F2" w:rsidRPr="003941F2" w:rsidRDefault="003941F2" w:rsidP="003941F2">
      <w:pPr>
        <w:autoSpaceDE w:val="0"/>
        <w:autoSpaceDN w:val="0"/>
        <w:bidi w:val="0"/>
        <w:adjustRightInd w:val="0"/>
        <w:spacing w:after="0" w:line="240" w:lineRule="auto"/>
        <w:rPr>
          <w:rFonts w:ascii="Times New Roman" w:hAnsi="Times New Roman"/>
          <w:sz w:val="36"/>
          <w:szCs w:val="36"/>
        </w:rPr>
      </w:pPr>
      <w:r w:rsidRPr="003941F2">
        <w:rPr>
          <w:rFonts w:ascii="Times New Roman" w:hAnsi="Times New Roman"/>
          <w:sz w:val="36"/>
          <w:szCs w:val="36"/>
        </w:rPr>
        <w:t xml:space="preserve">The most widely used classification of dental implants is the one according to the </w:t>
      </w:r>
      <w:r w:rsidRPr="003941F2">
        <w:rPr>
          <w:rFonts w:ascii="Times New Roman" w:hAnsi="Times New Roman"/>
          <w:b/>
          <w:bCs/>
          <w:sz w:val="36"/>
          <w:szCs w:val="36"/>
        </w:rPr>
        <w:t>form</w:t>
      </w:r>
      <w:r w:rsidRPr="003941F2">
        <w:rPr>
          <w:rFonts w:ascii="Times New Roman" w:hAnsi="Times New Roman"/>
          <w:sz w:val="36"/>
          <w:szCs w:val="36"/>
        </w:rPr>
        <w:t xml:space="preserve"> and </w:t>
      </w:r>
      <w:r w:rsidRPr="003941F2">
        <w:rPr>
          <w:rFonts w:ascii="Times New Roman" w:hAnsi="Times New Roman"/>
          <w:b/>
          <w:bCs/>
          <w:sz w:val="36"/>
          <w:szCs w:val="36"/>
        </w:rPr>
        <w:t>Position</w:t>
      </w:r>
      <w:r w:rsidRPr="003941F2">
        <w:rPr>
          <w:rFonts w:ascii="Times New Roman" w:hAnsi="Times New Roman"/>
          <w:sz w:val="36"/>
          <w:szCs w:val="36"/>
        </w:rPr>
        <w:t>:</w:t>
      </w:r>
    </w:p>
    <w:p w14:paraId="707CBDBF" w14:textId="77777777" w:rsidR="003941F2" w:rsidRDefault="003941F2" w:rsidP="003941F2">
      <w:pPr>
        <w:autoSpaceDE w:val="0"/>
        <w:autoSpaceDN w:val="0"/>
        <w:bidi w:val="0"/>
        <w:adjustRightInd w:val="0"/>
        <w:spacing w:after="0" w:line="240" w:lineRule="auto"/>
        <w:rPr>
          <w:rFonts w:ascii="Times New Roman" w:hAnsi="Times New Roman"/>
          <w:b/>
          <w:bCs/>
          <w:sz w:val="28"/>
          <w:szCs w:val="28"/>
        </w:rPr>
      </w:pPr>
    </w:p>
    <w:p w14:paraId="7C882D50" w14:textId="77777777" w:rsidR="003941F2" w:rsidRPr="003941F2" w:rsidRDefault="003941F2" w:rsidP="003941F2">
      <w:pPr>
        <w:pStyle w:val="ListParagraph"/>
        <w:numPr>
          <w:ilvl w:val="0"/>
          <w:numId w:val="9"/>
        </w:numPr>
        <w:autoSpaceDE w:val="0"/>
        <w:autoSpaceDN w:val="0"/>
        <w:bidi w:val="0"/>
        <w:adjustRightInd w:val="0"/>
        <w:spacing w:after="0" w:line="240" w:lineRule="auto"/>
        <w:rPr>
          <w:rFonts w:ascii="Times New Roman" w:hAnsi="Times New Roman"/>
          <w:sz w:val="36"/>
          <w:szCs w:val="36"/>
        </w:rPr>
      </w:pPr>
      <w:proofErr w:type="spellStart"/>
      <w:r w:rsidRPr="003941F2">
        <w:rPr>
          <w:rFonts w:ascii="Times New Roman" w:hAnsi="Times New Roman"/>
          <w:sz w:val="36"/>
          <w:szCs w:val="36"/>
        </w:rPr>
        <w:t>Intramucosal</w:t>
      </w:r>
      <w:proofErr w:type="spellEnd"/>
      <w:r w:rsidRPr="003941F2">
        <w:rPr>
          <w:rFonts w:ascii="Times New Roman" w:hAnsi="Times New Roman"/>
          <w:sz w:val="36"/>
          <w:szCs w:val="36"/>
        </w:rPr>
        <w:t xml:space="preserve"> implants</w:t>
      </w:r>
    </w:p>
    <w:p w14:paraId="0F3F49AE" w14:textId="77777777" w:rsidR="003941F2" w:rsidRPr="003941F2" w:rsidRDefault="003941F2" w:rsidP="003941F2">
      <w:pPr>
        <w:pStyle w:val="ListParagraph"/>
        <w:numPr>
          <w:ilvl w:val="0"/>
          <w:numId w:val="9"/>
        </w:numPr>
        <w:autoSpaceDE w:val="0"/>
        <w:autoSpaceDN w:val="0"/>
        <w:bidi w:val="0"/>
        <w:adjustRightInd w:val="0"/>
        <w:spacing w:after="0" w:line="240" w:lineRule="auto"/>
        <w:rPr>
          <w:rFonts w:ascii="Times New Roman" w:hAnsi="Times New Roman"/>
          <w:sz w:val="36"/>
          <w:szCs w:val="36"/>
        </w:rPr>
      </w:pPr>
      <w:r w:rsidRPr="003941F2">
        <w:rPr>
          <w:rFonts w:ascii="Times New Roman" w:hAnsi="Times New Roman"/>
          <w:sz w:val="36"/>
          <w:szCs w:val="36"/>
        </w:rPr>
        <w:t>Titanium mucosal inserts</w:t>
      </w:r>
    </w:p>
    <w:p w14:paraId="09FA562E" w14:textId="77777777" w:rsidR="003941F2" w:rsidRPr="003941F2" w:rsidRDefault="003941F2" w:rsidP="003941F2">
      <w:pPr>
        <w:pStyle w:val="ListParagraph"/>
        <w:numPr>
          <w:ilvl w:val="0"/>
          <w:numId w:val="9"/>
        </w:numPr>
        <w:autoSpaceDE w:val="0"/>
        <w:autoSpaceDN w:val="0"/>
        <w:bidi w:val="0"/>
        <w:adjustRightInd w:val="0"/>
        <w:spacing w:after="0" w:line="240" w:lineRule="auto"/>
        <w:rPr>
          <w:rFonts w:ascii="Times New Roman" w:hAnsi="Times New Roman"/>
          <w:sz w:val="36"/>
          <w:szCs w:val="36"/>
        </w:rPr>
      </w:pPr>
      <w:proofErr w:type="spellStart"/>
      <w:r w:rsidRPr="003941F2">
        <w:rPr>
          <w:rFonts w:ascii="Times New Roman" w:hAnsi="Times New Roman"/>
          <w:sz w:val="36"/>
          <w:szCs w:val="36"/>
        </w:rPr>
        <w:t>Subperiosteal</w:t>
      </w:r>
      <w:proofErr w:type="spellEnd"/>
      <w:r w:rsidRPr="003941F2">
        <w:rPr>
          <w:rFonts w:ascii="Times New Roman" w:hAnsi="Times New Roman"/>
          <w:sz w:val="36"/>
          <w:szCs w:val="36"/>
        </w:rPr>
        <w:t xml:space="preserve"> implants</w:t>
      </w:r>
    </w:p>
    <w:p w14:paraId="63C8DE80" w14:textId="77777777" w:rsidR="003941F2" w:rsidRPr="003941F2" w:rsidRDefault="003941F2" w:rsidP="003941F2">
      <w:pPr>
        <w:pStyle w:val="ListParagraph"/>
        <w:numPr>
          <w:ilvl w:val="0"/>
          <w:numId w:val="9"/>
        </w:numPr>
        <w:autoSpaceDE w:val="0"/>
        <w:autoSpaceDN w:val="0"/>
        <w:bidi w:val="0"/>
        <w:adjustRightInd w:val="0"/>
        <w:spacing w:after="0" w:line="240" w:lineRule="auto"/>
        <w:rPr>
          <w:rFonts w:ascii="Times New Roman" w:hAnsi="Times New Roman"/>
          <w:sz w:val="36"/>
          <w:szCs w:val="36"/>
        </w:rPr>
      </w:pPr>
      <w:proofErr w:type="spellStart"/>
      <w:r w:rsidRPr="003941F2">
        <w:rPr>
          <w:rFonts w:ascii="Times New Roman" w:hAnsi="Times New Roman"/>
          <w:sz w:val="36"/>
          <w:szCs w:val="36"/>
        </w:rPr>
        <w:t>Transosseous</w:t>
      </w:r>
      <w:proofErr w:type="spellEnd"/>
      <w:r w:rsidRPr="003941F2">
        <w:rPr>
          <w:rFonts w:ascii="Times New Roman" w:hAnsi="Times New Roman"/>
          <w:sz w:val="36"/>
          <w:szCs w:val="36"/>
        </w:rPr>
        <w:t xml:space="preserve"> dental implants</w:t>
      </w:r>
    </w:p>
    <w:p w14:paraId="2C0CD2C1" w14:textId="77777777" w:rsidR="003941F2" w:rsidRPr="003941F2" w:rsidRDefault="003941F2" w:rsidP="003941F2">
      <w:pPr>
        <w:pStyle w:val="ListParagraph"/>
        <w:numPr>
          <w:ilvl w:val="0"/>
          <w:numId w:val="9"/>
        </w:numPr>
        <w:autoSpaceDE w:val="0"/>
        <w:autoSpaceDN w:val="0"/>
        <w:bidi w:val="0"/>
        <w:adjustRightInd w:val="0"/>
        <w:spacing w:after="0" w:line="240" w:lineRule="auto"/>
        <w:rPr>
          <w:rFonts w:ascii="Times New Roman" w:hAnsi="Times New Roman"/>
          <w:sz w:val="36"/>
          <w:szCs w:val="36"/>
        </w:rPr>
      </w:pPr>
      <w:proofErr w:type="spellStart"/>
      <w:r w:rsidRPr="003941F2">
        <w:rPr>
          <w:rFonts w:ascii="Times New Roman" w:hAnsi="Times New Roman"/>
          <w:sz w:val="36"/>
          <w:szCs w:val="36"/>
        </w:rPr>
        <w:t>Endosseous</w:t>
      </w:r>
      <w:proofErr w:type="spellEnd"/>
      <w:r w:rsidRPr="003941F2">
        <w:rPr>
          <w:rFonts w:ascii="Times New Roman" w:hAnsi="Times New Roman"/>
          <w:sz w:val="36"/>
          <w:szCs w:val="36"/>
        </w:rPr>
        <w:t xml:space="preserve"> dental implants, (the one used nowadays).</w:t>
      </w:r>
    </w:p>
    <w:p w14:paraId="3BF166F1" w14:textId="02FE126E" w:rsidR="009C6FA1" w:rsidRDefault="003941F2" w:rsidP="003941F2">
      <w:pPr>
        <w:bidi w:val="0"/>
      </w:pPr>
      <w:r>
        <w:t xml:space="preserve"> </w:t>
      </w:r>
      <w:r w:rsidR="009C6FA1">
        <w:br w:type="page"/>
      </w:r>
    </w:p>
    <w:p w14:paraId="6EEF8811" w14:textId="77777777" w:rsidR="009C6FA1" w:rsidRDefault="009C6FA1" w:rsidP="001A5289">
      <w:pPr>
        <w:bidi w:val="0"/>
      </w:pPr>
    </w:p>
    <w:p w14:paraId="1035B73A" w14:textId="77777777" w:rsidR="009C6FA1" w:rsidRDefault="009C6FA1">
      <w:pPr>
        <w:bidi w:val="0"/>
      </w:pPr>
      <w:r>
        <w:br w:type="page"/>
      </w:r>
    </w:p>
    <w:p w14:paraId="287DC988" w14:textId="77777777" w:rsidR="00C00179" w:rsidRPr="001A5289" w:rsidRDefault="00C00179" w:rsidP="001A5289">
      <w:pPr>
        <w:bidi w:val="0"/>
        <w:rPr>
          <w:rtl/>
        </w:rPr>
      </w:pPr>
    </w:p>
    <w:sectPr w:rsidR="00C00179" w:rsidRPr="001A5289" w:rsidSect="00D57181">
      <w:pgSz w:w="11906" w:h="16838" w:code="9"/>
      <w:pgMar w:top="284" w:right="284" w:bottom="284" w:left="284" w:header="283"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116A3" w14:textId="77777777" w:rsidR="00A30E08" w:rsidRDefault="00A30E08" w:rsidP="008421AF">
      <w:pPr>
        <w:spacing w:after="0" w:line="240" w:lineRule="auto"/>
      </w:pPr>
      <w:r>
        <w:separator/>
      </w:r>
    </w:p>
  </w:endnote>
  <w:endnote w:type="continuationSeparator" w:id="0">
    <w:p w14:paraId="2C2D34D5" w14:textId="77777777" w:rsidR="00A30E08" w:rsidRDefault="00A30E08" w:rsidP="0084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0000000000000000000"/>
    <w:charset w:val="01"/>
    <w:family w:val="roman"/>
    <w:notTrueType/>
    <w:pitch w:val="variable"/>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D3A20" w14:textId="77777777" w:rsidR="00A30E08" w:rsidRDefault="00A30E08" w:rsidP="008421AF">
      <w:pPr>
        <w:spacing w:after="0" w:line="240" w:lineRule="auto"/>
      </w:pPr>
      <w:r>
        <w:separator/>
      </w:r>
    </w:p>
  </w:footnote>
  <w:footnote w:type="continuationSeparator" w:id="0">
    <w:p w14:paraId="7A94EAD7" w14:textId="77777777" w:rsidR="00A30E08" w:rsidRDefault="00A30E08" w:rsidP="00842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547E2" w14:textId="2A05CA4D" w:rsidR="001A5289" w:rsidRPr="00C910C3" w:rsidRDefault="00524DDD" w:rsidP="00524DDD">
    <w:pPr>
      <w:pStyle w:val="Header"/>
      <w:bidi w:val="0"/>
      <w:rPr>
        <w:b/>
        <w:bCs/>
      </w:rPr>
    </w:pPr>
    <w:proofErr w:type="spellStart"/>
    <w:r>
      <w:rPr>
        <w:b/>
        <w:bCs/>
      </w:rPr>
      <w:t>Dr.salah</w:t>
    </w:r>
    <w:proofErr w:type="spellEnd"/>
    <w:r w:rsidR="00B90F67" w:rsidRPr="00C910C3">
      <w:rPr>
        <w:b/>
        <w:bCs/>
      </w:rPr>
      <w:ptab w:relativeTo="margin" w:alignment="center" w:leader="none"/>
    </w:r>
    <w:proofErr w:type="spellStart"/>
    <w:r w:rsidR="00E17E1D">
      <w:rPr>
        <w:b/>
        <w:bCs/>
      </w:rPr>
      <w:t>Prostho</w:t>
    </w:r>
    <w:proofErr w:type="spellEnd"/>
    <w:r>
      <w:rPr>
        <w:b/>
        <w:bCs/>
      </w:rPr>
      <w:t xml:space="preserve"> sheet#17</w:t>
    </w:r>
    <w:r w:rsidR="00B90F67" w:rsidRPr="00C910C3">
      <w:rPr>
        <w:b/>
        <w:bCs/>
      </w:rPr>
      <w:ptab w:relativeTo="margin" w:alignment="right" w:leader="none"/>
    </w:r>
    <w:r>
      <w:rPr>
        <w:b/>
        <w:bCs/>
      </w:rPr>
      <w:t>24/2</w:t>
    </w:r>
    <w:r w:rsidR="00D57181" w:rsidRPr="00C910C3">
      <w:rPr>
        <w:b/>
        <w:bCs/>
      </w:rPr>
      <w:t>/</w:t>
    </w:r>
    <w:r>
      <w:rPr>
        <w:b/>
        <w:bCs/>
      </w:rPr>
      <w:t>2016</w:t>
    </w:r>
  </w:p>
  <w:p w14:paraId="7B0D0289" w14:textId="3B2EB0AF" w:rsidR="00D57181" w:rsidRPr="00C910C3" w:rsidRDefault="00D57181" w:rsidP="00D57181">
    <w:pPr>
      <w:pStyle w:val="Header"/>
      <w:bidi w:val="0"/>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0DB"/>
    <w:multiLevelType w:val="hybridMultilevel"/>
    <w:tmpl w:val="24D0B71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1253D13"/>
    <w:multiLevelType w:val="hybridMultilevel"/>
    <w:tmpl w:val="885CAFA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9E1594C"/>
    <w:multiLevelType w:val="hybridMultilevel"/>
    <w:tmpl w:val="8DD2540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36385243"/>
    <w:multiLevelType w:val="hybridMultilevel"/>
    <w:tmpl w:val="6978A006"/>
    <w:lvl w:ilvl="0" w:tplc="228A6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785FD5"/>
    <w:multiLevelType w:val="hybridMultilevel"/>
    <w:tmpl w:val="D30E594A"/>
    <w:lvl w:ilvl="0" w:tplc="A6966EBE">
      <w:start w:val="1"/>
      <w:numFmt w:val="decimal"/>
      <w:lvlText w:val="%1."/>
      <w:lvlJc w:val="left"/>
      <w:pPr>
        <w:ind w:left="720" w:hanging="360"/>
      </w:pPr>
      <w:rPr>
        <w:rFonts w:ascii="Times New Roman" w:hAnsi="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009BB"/>
    <w:multiLevelType w:val="hybridMultilevel"/>
    <w:tmpl w:val="C35EA620"/>
    <w:lvl w:ilvl="0" w:tplc="1F788C7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BC4FDB"/>
    <w:multiLevelType w:val="hybridMultilevel"/>
    <w:tmpl w:val="39E0B20E"/>
    <w:lvl w:ilvl="0" w:tplc="2D741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A0797C"/>
    <w:multiLevelType w:val="hybridMultilevel"/>
    <w:tmpl w:val="EC7E56E4"/>
    <w:lvl w:ilvl="0" w:tplc="12FEE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170807"/>
    <w:multiLevelType w:val="hybridMultilevel"/>
    <w:tmpl w:val="28801F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5"/>
  </w:num>
  <w:num w:numId="3">
    <w:abstractNumId w:val="7"/>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79"/>
    <w:rsid w:val="00004C70"/>
    <w:rsid w:val="00071A2C"/>
    <w:rsid w:val="000C1464"/>
    <w:rsid w:val="000F3683"/>
    <w:rsid w:val="000F77F3"/>
    <w:rsid w:val="00126CF5"/>
    <w:rsid w:val="0013397F"/>
    <w:rsid w:val="00154EEC"/>
    <w:rsid w:val="00177DCD"/>
    <w:rsid w:val="001A5289"/>
    <w:rsid w:val="001E26A0"/>
    <w:rsid w:val="002A7BCC"/>
    <w:rsid w:val="002D51C1"/>
    <w:rsid w:val="002F2851"/>
    <w:rsid w:val="0030038F"/>
    <w:rsid w:val="003211AB"/>
    <w:rsid w:val="00323D2B"/>
    <w:rsid w:val="0033357D"/>
    <w:rsid w:val="00374A0F"/>
    <w:rsid w:val="00375953"/>
    <w:rsid w:val="003941F2"/>
    <w:rsid w:val="003C50C2"/>
    <w:rsid w:val="003E528A"/>
    <w:rsid w:val="003E5F4F"/>
    <w:rsid w:val="00407941"/>
    <w:rsid w:val="004248FB"/>
    <w:rsid w:val="00427B59"/>
    <w:rsid w:val="00461F42"/>
    <w:rsid w:val="004E6094"/>
    <w:rsid w:val="004E6FE9"/>
    <w:rsid w:val="00500D3B"/>
    <w:rsid w:val="00524DDD"/>
    <w:rsid w:val="00534EE2"/>
    <w:rsid w:val="0055634D"/>
    <w:rsid w:val="00595621"/>
    <w:rsid w:val="005D71F0"/>
    <w:rsid w:val="006078F6"/>
    <w:rsid w:val="00615A71"/>
    <w:rsid w:val="00617498"/>
    <w:rsid w:val="00633415"/>
    <w:rsid w:val="00654416"/>
    <w:rsid w:val="00656A25"/>
    <w:rsid w:val="00675DB4"/>
    <w:rsid w:val="00676E59"/>
    <w:rsid w:val="00680624"/>
    <w:rsid w:val="00681513"/>
    <w:rsid w:val="0068424B"/>
    <w:rsid w:val="006B47D0"/>
    <w:rsid w:val="006C46FE"/>
    <w:rsid w:val="006E395B"/>
    <w:rsid w:val="006F1153"/>
    <w:rsid w:val="00700AB9"/>
    <w:rsid w:val="00731DD4"/>
    <w:rsid w:val="00791C9E"/>
    <w:rsid w:val="007B0C98"/>
    <w:rsid w:val="007D0A49"/>
    <w:rsid w:val="007E3724"/>
    <w:rsid w:val="00803EE8"/>
    <w:rsid w:val="0081195D"/>
    <w:rsid w:val="008305FE"/>
    <w:rsid w:val="008421AF"/>
    <w:rsid w:val="00876BF7"/>
    <w:rsid w:val="008A2FC8"/>
    <w:rsid w:val="008D237F"/>
    <w:rsid w:val="0090257C"/>
    <w:rsid w:val="00902914"/>
    <w:rsid w:val="00947823"/>
    <w:rsid w:val="0095700C"/>
    <w:rsid w:val="00967D99"/>
    <w:rsid w:val="009829FA"/>
    <w:rsid w:val="009979F2"/>
    <w:rsid w:val="009C6FA1"/>
    <w:rsid w:val="009E5E2F"/>
    <w:rsid w:val="00A1043F"/>
    <w:rsid w:val="00A227AC"/>
    <w:rsid w:val="00A30E08"/>
    <w:rsid w:val="00A80A21"/>
    <w:rsid w:val="00A80AD4"/>
    <w:rsid w:val="00A90320"/>
    <w:rsid w:val="00AE33BC"/>
    <w:rsid w:val="00AE749E"/>
    <w:rsid w:val="00AF21A8"/>
    <w:rsid w:val="00B43D2A"/>
    <w:rsid w:val="00B561D8"/>
    <w:rsid w:val="00B90F67"/>
    <w:rsid w:val="00BB4182"/>
    <w:rsid w:val="00BE62D1"/>
    <w:rsid w:val="00C00179"/>
    <w:rsid w:val="00C11434"/>
    <w:rsid w:val="00C27C94"/>
    <w:rsid w:val="00C36669"/>
    <w:rsid w:val="00C4154D"/>
    <w:rsid w:val="00C823FE"/>
    <w:rsid w:val="00C910C3"/>
    <w:rsid w:val="00C96F4F"/>
    <w:rsid w:val="00CA5FCF"/>
    <w:rsid w:val="00CD50DD"/>
    <w:rsid w:val="00CE7397"/>
    <w:rsid w:val="00CF7A36"/>
    <w:rsid w:val="00D44120"/>
    <w:rsid w:val="00D4605C"/>
    <w:rsid w:val="00D547A2"/>
    <w:rsid w:val="00D559BD"/>
    <w:rsid w:val="00D57181"/>
    <w:rsid w:val="00DC1450"/>
    <w:rsid w:val="00DD516E"/>
    <w:rsid w:val="00E13AC4"/>
    <w:rsid w:val="00E17079"/>
    <w:rsid w:val="00E17E1D"/>
    <w:rsid w:val="00E50D4F"/>
    <w:rsid w:val="00E660F1"/>
    <w:rsid w:val="00EC1E65"/>
    <w:rsid w:val="00ED44D1"/>
    <w:rsid w:val="00F00D95"/>
    <w:rsid w:val="00F135D6"/>
    <w:rsid w:val="00F17C14"/>
    <w:rsid w:val="00F225F8"/>
    <w:rsid w:val="00F60668"/>
    <w:rsid w:val="00F75E50"/>
    <w:rsid w:val="00F81D7C"/>
    <w:rsid w:val="00F927CF"/>
    <w:rsid w:val="00FC239F"/>
    <w:rsid w:val="00FC2918"/>
    <w:rsid w:val="00FC7976"/>
    <w:rsid w:val="744F3B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4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character" w:customStyle="1" w:styleId="apple-converted-space">
    <w:name w:val="apple-converted-space"/>
    <w:basedOn w:val="DefaultParagraphFont"/>
    <w:rsid w:val="00617498"/>
  </w:style>
  <w:style w:type="paragraph" w:styleId="ListParagraph">
    <w:name w:val="List Paragraph"/>
    <w:basedOn w:val="Normal"/>
    <w:uiPriority w:val="34"/>
    <w:qFormat/>
    <w:rsid w:val="00C27C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character" w:customStyle="1" w:styleId="apple-converted-space">
    <w:name w:val="apple-converted-space"/>
    <w:basedOn w:val="DefaultParagraphFont"/>
    <w:rsid w:val="00617498"/>
  </w:style>
  <w:style w:type="paragraph" w:styleId="ListParagraph">
    <w:name w:val="List Paragraph"/>
    <w:basedOn w:val="Normal"/>
    <w:uiPriority w:val="34"/>
    <w:qFormat/>
    <w:rsid w:val="00C27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8066">
      <w:bodyDiv w:val="1"/>
      <w:marLeft w:val="0"/>
      <w:marRight w:val="0"/>
      <w:marTop w:val="0"/>
      <w:marBottom w:val="0"/>
      <w:divBdr>
        <w:top w:val="none" w:sz="0" w:space="0" w:color="auto"/>
        <w:left w:val="none" w:sz="0" w:space="0" w:color="auto"/>
        <w:bottom w:val="none" w:sz="0" w:space="0" w:color="auto"/>
        <w:right w:val="none" w:sz="0" w:space="0" w:color="auto"/>
      </w:divBdr>
    </w:div>
    <w:div w:id="261644625">
      <w:bodyDiv w:val="1"/>
      <w:marLeft w:val="0"/>
      <w:marRight w:val="0"/>
      <w:marTop w:val="0"/>
      <w:marBottom w:val="0"/>
      <w:divBdr>
        <w:top w:val="none" w:sz="0" w:space="0" w:color="auto"/>
        <w:left w:val="none" w:sz="0" w:space="0" w:color="auto"/>
        <w:bottom w:val="none" w:sz="0" w:space="0" w:color="auto"/>
        <w:right w:val="none" w:sz="0" w:space="0" w:color="auto"/>
      </w:divBdr>
    </w:div>
    <w:div w:id="366565881">
      <w:bodyDiv w:val="1"/>
      <w:marLeft w:val="0"/>
      <w:marRight w:val="0"/>
      <w:marTop w:val="0"/>
      <w:marBottom w:val="0"/>
      <w:divBdr>
        <w:top w:val="none" w:sz="0" w:space="0" w:color="auto"/>
        <w:left w:val="none" w:sz="0" w:space="0" w:color="auto"/>
        <w:bottom w:val="none" w:sz="0" w:space="0" w:color="auto"/>
        <w:right w:val="none" w:sz="0" w:space="0" w:color="auto"/>
      </w:divBdr>
    </w:div>
    <w:div w:id="484129271">
      <w:bodyDiv w:val="1"/>
      <w:marLeft w:val="0"/>
      <w:marRight w:val="0"/>
      <w:marTop w:val="0"/>
      <w:marBottom w:val="0"/>
      <w:divBdr>
        <w:top w:val="none" w:sz="0" w:space="0" w:color="auto"/>
        <w:left w:val="none" w:sz="0" w:space="0" w:color="auto"/>
        <w:bottom w:val="none" w:sz="0" w:space="0" w:color="auto"/>
        <w:right w:val="none" w:sz="0" w:space="0" w:color="auto"/>
      </w:divBdr>
    </w:div>
    <w:div w:id="643196475">
      <w:bodyDiv w:val="1"/>
      <w:marLeft w:val="0"/>
      <w:marRight w:val="0"/>
      <w:marTop w:val="0"/>
      <w:marBottom w:val="0"/>
      <w:divBdr>
        <w:top w:val="none" w:sz="0" w:space="0" w:color="auto"/>
        <w:left w:val="none" w:sz="0" w:space="0" w:color="auto"/>
        <w:bottom w:val="none" w:sz="0" w:space="0" w:color="auto"/>
        <w:right w:val="none" w:sz="0" w:space="0" w:color="auto"/>
      </w:divBdr>
    </w:div>
    <w:div w:id="650839131">
      <w:bodyDiv w:val="1"/>
      <w:marLeft w:val="0"/>
      <w:marRight w:val="0"/>
      <w:marTop w:val="0"/>
      <w:marBottom w:val="0"/>
      <w:divBdr>
        <w:top w:val="none" w:sz="0" w:space="0" w:color="auto"/>
        <w:left w:val="none" w:sz="0" w:space="0" w:color="auto"/>
        <w:bottom w:val="none" w:sz="0" w:space="0" w:color="auto"/>
        <w:right w:val="none" w:sz="0" w:space="0" w:color="auto"/>
      </w:divBdr>
    </w:div>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775561746">
      <w:bodyDiv w:val="1"/>
      <w:marLeft w:val="0"/>
      <w:marRight w:val="0"/>
      <w:marTop w:val="0"/>
      <w:marBottom w:val="0"/>
      <w:divBdr>
        <w:top w:val="none" w:sz="0" w:space="0" w:color="auto"/>
        <w:left w:val="none" w:sz="0" w:space="0" w:color="auto"/>
        <w:bottom w:val="none" w:sz="0" w:space="0" w:color="auto"/>
        <w:right w:val="none" w:sz="0" w:space="0" w:color="auto"/>
      </w:divBdr>
    </w:div>
    <w:div w:id="874972867">
      <w:bodyDiv w:val="1"/>
      <w:marLeft w:val="0"/>
      <w:marRight w:val="0"/>
      <w:marTop w:val="0"/>
      <w:marBottom w:val="0"/>
      <w:divBdr>
        <w:top w:val="none" w:sz="0" w:space="0" w:color="auto"/>
        <w:left w:val="none" w:sz="0" w:space="0" w:color="auto"/>
        <w:bottom w:val="none" w:sz="0" w:space="0" w:color="auto"/>
        <w:right w:val="none" w:sz="0" w:space="0" w:color="auto"/>
      </w:divBdr>
    </w:div>
    <w:div w:id="960184029">
      <w:bodyDiv w:val="1"/>
      <w:marLeft w:val="0"/>
      <w:marRight w:val="0"/>
      <w:marTop w:val="0"/>
      <w:marBottom w:val="0"/>
      <w:divBdr>
        <w:top w:val="none" w:sz="0" w:space="0" w:color="auto"/>
        <w:left w:val="none" w:sz="0" w:space="0" w:color="auto"/>
        <w:bottom w:val="none" w:sz="0" w:space="0" w:color="auto"/>
        <w:right w:val="none" w:sz="0" w:space="0" w:color="auto"/>
      </w:divBdr>
    </w:div>
    <w:div w:id="972366404">
      <w:bodyDiv w:val="1"/>
      <w:marLeft w:val="0"/>
      <w:marRight w:val="0"/>
      <w:marTop w:val="0"/>
      <w:marBottom w:val="0"/>
      <w:divBdr>
        <w:top w:val="none" w:sz="0" w:space="0" w:color="auto"/>
        <w:left w:val="none" w:sz="0" w:space="0" w:color="auto"/>
        <w:bottom w:val="none" w:sz="0" w:space="0" w:color="auto"/>
        <w:right w:val="none" w:sz="0" w:space="0" w:color="auto"/>
      </w:divBdr>
    </w:div>
    <w:div w:id="1158813927">
      <w:bodyDiv w:val="1"/>
      <w:marLeft w:val="0"/>
      <w:marRight w:val="0"/>
      <w:marTop w:val="0"/>
      <w:marBottom w:val="0"/>
      <w:divBdr>
        <w:top w:val="none" w:sz="0" w:space="0" w:color="auto"/>
        <w:left w:val="none" w:sz="0" w:space="0" w:color="auto"/>
        <w:bottom w:val="none" w:sz="0" w:space="0" w:color="auto"/>
        <w:right w:val="none" w:sz="0" w:space="0" w:color="auto"/>
      </w:divBdr>
    </w:div>
    <w:div w:id="1169252996">
      <w:bodyDiv w:val="1"/>
      <w:marLeft w:val="0"/>
      <w:marRight w:val="0"/>
      <w:marTop w:val="0"/>
      <w:marBottom w:val="0"/>
      <w:divBdr>
        <w:top w:val="none" w:sz="0" w:space="0" w:color="auto"/>
        <w:left w:val="none" w:sz="0" w:space="0" w:color="auto"/>
        <w:bottom w:val="none" w:sz="0" w:space="0" w:color="auto"/>
        <w:right w:val="none" w:sz="0" w:space="0" w:color="auto"/>
      </w:divBdr>
    </w:div>
    <w:div w:id="1481187957">
      <w:bodyDiv w:val="1"/>
      <w:marLeft w:val="0"/>
      <w:marRight w:val="0"/>
      <w:marTop w:val="0"/>
      <w:marBottom w:val="0"/>
      <w:divBdr>
        <w:top w:val="none" w:sz="0" w:space="0" w:color="auto"/>
        <w:left w:val="none" w:sz="0" w:space="0" w:color="auto"/>
        <w:bottom w:val="none" w:sz="0" w:space="0" w:color="auto"/>
        <w:right w:val="none" w:sz="0" w:space="0" w:color="auto"/>
      </w:divBdr>
    </w:div>
    <w:div w:id="1617907698">
      <w:bodyDiv w:val="1"/>
      <w:marLeft w:val="0"/>
      <w:marRight w:val="0"/>
      <w:marTop w:val="0"/>
      <w:marBottom w:val="0"/>
      <w:divBdr>
        <w:top w:val="none" w:sz="0" w:space="0" w:color="auto"/>
        <w:left w:val="none" w:sz="0" w:space="0" w:color="auto"/>
        <w:bottom w:val="none" w:sz="0" w:space="0" w:color="auto"/>
        <w:right w:val="none" w:sz="0" w:space="0" w:color="auto"/>
      </w:divBdr>
    </w:div>
    <w:div w:id="1649480894">
      <w:bodyDiv w:val="1"/>
      <w:marLeft w:val="0"/>
      <w:marRight w:val="0"/>
      <w:marTop w:val="0"/>
      <w:marBottom w:val="0"/>
      <w:divBdr>
        <w:top w:val="none" w:sz="0" w:space="0" w:color="auto"/>
        <w:left w:val="none" w:sz="0" w:space="0" w:color="auto"/>
        <w:bottom w:val="none" w:sz="0" w:space="0" w:color="auto"/>
        <w:right w:val="none" w:sz="0" w:space="0" w:color="auto"/>
      </w:divBdr>
    </w:div>
    <w:div w:id="1654138760">
      <w:bodyDiv w:val="1"/>
      <w:marLeft w:val="0"/>
      <w:marRight w:val="0"/>
      <w:marTop w:val="0"/>
      <w:marBottom w:val="0"/>
      <w:divBdr>
        <w:top w:val="none" w:sz="0" w:space="0" w:color="auto"/>
        <w:left w:val="none" w:sz="0" w:space="0" w:color="auto"/>
        <w:bottom w:val="none" w:sz="0" w:space="0" w:color="auto"/>
        <w:right w:val="none" w:sz="0" w:space="0" w:color="auto"/>
      </w:divBdr>
    </w:div>
    <w:div w:id="1677534258">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1744256100">
      <w:bodyDiv w:val="1"/>
      <w:marLeft w:val="0"/>
      <w:marRight w:val="0"/>
      <w:marTop w:val="0"/>
      <w:marBottom w:val="0"/>
      <w:divBdr>
        <w:top w:val="none" w:sz="0" w:space="0" w:color="auto"/>
        <w:left w:val="none" w:sz="0" w:space="0" w:color="auto"/>
        <w:bottom w:val="none" w:sz="0" w:space="0" w:color="auto"/>
        <w:right w:val="none" w:sz="0" w:space="0" w:color="auto"/>
      </w:divBdr>
    </w:div>
    <w:div w:id="1926525314">
      <w:bodyDiv w:val="1"/>
      <w:marLeft w:val="0"/>
      <w:marRight w:val="0"/>
      <w:marTop w:val="0"/>
      <w:marBottom w:val="0"/>
      <w:divBdr>
        <w:top w:val="none" w:sz="0" w:space="0" w:color="auto"/>
        <w:left w:val="none" w:sz="0" w:space="0" w:color="auto"/>
        <w:bottom w:val="none" w:sz="0" w:space="0" w:color="auto"/>
        <w:right w:val="none" w:sz="0" w:space="0" w:color="auto"/>
      </w:divBdr>
    </w:div>
    <w:div w:id="1990086056">
      <w:bodyDiv w:val="1"/>
      <w:marLeft w:val="0"/>
      <w:marRight w:val="0"/>
      <w:marTop w:val="0"/>
      <w:marBottom w:val="0"/>
      <w:divBdr>
        <w:top w:val="none" w:sz="0" w:space="0" w:color="auto"/>
        <w:left w:val="none" w:sz="0" w:space="0" w:color="auto"/>
        <w:bottom w:val="none" w:sz="0" w:space="0" w:color="auto"/>
        <w:right w:val="none" w:sz="0" w:space="0" w:color="auto"/>
      </w:divBdr>
    </w:div>
    <w:div w:id="2012831503">
      <w:bodyDiv w:val="1"/>
      <w:marLeft w:val="0"/>
      <w:marRight w:val="0"/>
      <w:marTop w:val="0"/>
      <w:marBottom w:val="0"/>
      <w:divBdr>
        <w:top w:val="none" w:sz="0" w:space="0" w:color="auto"/>
        <w:left w:val="none" w:sz="0" w:space="0" w:color="auto"/>
        <w:bottom w:val="none" w:sz="0" w:space="0" w:color="auto"/>
        <w:right w:val="none" w:sz="0" w:space="0" w:color="auto"/>
      </w:divBdr>
    </w:div>
    <w:div w:id="2078435285">
      <w:bodyDiv w:val="1"/>
      <w:marLeft w:val="0"/>
      <w:marRight w:val="0"/>
      <w:marTop w:val="0"/>
      <w:marBottom w:val="0"/>
      <w:divBdr>
        <w:top w:val="none" w:sz="0" w:space="0" w:color="auto"/>
        <w:left w:val="none" w:sz="0" w:space="0" w:color="auto"/>
        <w:bottom w:val="none" w:sz="0" w:space="0" w:color="auto"/>
        <w:right w:val="none" w:sz="0" w:space="0" w:color="auto"/>
      </w:divBdr>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 w:id="21059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960C5-A843-4D37-ACBA-2E9DEC05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9</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bayan</cp:lastModifiedBy>
  <cp:revision>28</cp:revision>
  <dcterms:created xsi:type="dcterms:W3CDTF">2016-02-28T21:46:00Z</dcterms:created>
  <dcterms:modified xsi:type="dcterms:W3CDTF">2016-03-05T21:58:00Z</dcterms:modified>
</cp:coreProperties>
</file>